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EE665" w14:textId="77777777" w:rsidR="009F11D1" w:rsidRDefault="009F11D1"/>
    <w:p w14:paraId="499984FC" w14:textId="77777777" w:rsidR="009F11D1" w:rsidRDefault="009F11D1"/>
    <w:p w14:paraId="218F9EA6" w14:textId="77777777" w:rsidR="009F11D1" w:rsidRDefault="009F11D1"/>
    <w:p w14:paraId="1DC61DC0" w14:textId="77777777" w:rsidR="009F11D1" w:rsidRDefault="009F11D1"/>
    <w:p w14:paraId="54700140" w14:textId="77777777" w:rsidR="009F11D1" w:rsidRDefault="00D36DC8">
      <w:r>
        <w:rPr>
          <w:noProof/>
        </w:rPr>
        <mc:AlternateContent>
          <mc:Choice Requires="wps">
            <w:drawing>
              <wp:anchor distT="45720" distB="45720" distL="114300" distR="114300" simplePos="0" relativeHeight="251658240" behindDoc="1" locked="0" layoutInCell="1" allowOverlap="1" wp14:anchorId="3D03814F" wp14:editId="19B05AD9">
                <wp:simplePos x="0" y="0"/>
                <wp:positionH relativeFrom="margin">
                  <wp:align>left</wp:align>
                </wp:positionH>
                <wp:positionV relativeFrom="paragraph">
                  <wp:posOffset>247015</wp:posOffset>
                </wp:positionV>
                <wp:extent cx="5667375" cy="10115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011555"/>
                        </a:xfrm>
                        <a:prstGeom prst="rect">
                          <a:avLst/>
                        </a:prstGeom>
                        <a:noFill/>
                        <a:ln w="9525">
                          <a:noFill/>
                          <a:miter lim="800000"/>
                          <a:headEnd/>
                          <a:tailEnd/>
                        </a:ln>
                      </wps:spPr>
                      <wps:txbx>
                        <w:txbxContent>
                          <w:p w14:paraId="19C8E5E3" w14:textId="77777777" w:rsidR="005E423C" w:rsidRPr="00B1620E" w:rsidRDefault="00D36DC8" w:rsidP="0023504B">
                            <w:pPr>
                              <w:pStyle w:val="Title"/>
                            </w:pPr>
                            <w:r w:rsidRPr="00D36DC8">
                              <w:t>Safeguarding and Child Protection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3814F" id="_x0000_t202" coordsize="21600,21600" o:spt="202" path="m,l,21600r21600,l21600,xe">
                <v:stroke joinstyle="miter"/>
                <v:path gradientshapeok="t" o:connecttype="rect"/>
              </v:shapetype>
              <v:shape id="Text Box 2" o:spid="_x0000_s1026" type="#_x0000_t202" style="position:absolute;margin-left:0;margin-top:19.45pt;width:446.25pt;height:79.6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aW+QEAAM4DAAAOAAAAZHJzL2Uyb0RvYy54bWysU9uO2yAQfa/Uf0C8N7bTONm14qy2u92q&#10;0vYibfsBGOMYFRgKJHb69R2wNxu1b1X9gBgPnJlz5rC9GbUiR+G8BFPTYpFTIgyHVpp9Tb9/e3hz&#10;R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" filled="f" stroked="f">
                <v:textbox>
                  <w:txbxContent>
                    <w:p w14:paraId="19C8E5E3" w14:textId="77777777" w:rsidR="005E423C" w:rsidRPr="00B1620E" w:rsidRDefault="00D36DC8" w:rsidP="0023504B">
                      <w:pPr>
                        <w:pStyle w:val="Title"/>
                      </w:pPr>
                      <w:r w:rsidRPr="00D36DC8">
                        <w:t>Safeguarding and Child Protection Policy</w:t>
                      </w:r>
                    </w:p>
                  </w:txbxContent>
                </v:textbox>
                <w10:wrap anchorx="margin"/>
              </v:shape>
            </w:pict>
          </mc:Fallback>
        </mc:AlternateContent>
      </w:r>
    </w:p>
    <w:p w14:paraId="67ECDE6C" w14:textId="77777777" w:rsidR="009F11D1" w:rsidRDefault="009F11D1"/>
    <w:p w14:paraId="051DBDD7" w14:textId="77777777" w:rsidR="009F11D1" w:rsidRDefault="009F11D1">
      <w:r>
        <w:rPr>
          <w:noProof/>
        </w:rPr>
        <mc:AlternateContent>
          <mc:Choice Requires="wps">
            <w:drawing>
              <wp:anchor distT="0" distB="0" distL="114300" distR="114300" simplePos="0" relativeHeight="251658241" behindDoc="1" locked="0" layoutInCell="1" allowOverlap="1" wp14:anchorId="63FCF319" wp14:editId="4085D7F6">
                <wp:simplePos x="0" y="0"/>
                <wp:positionH relativeFrom="column">
                  <wp:posOffset>119270</wp:posOffset>
                </wp:positionH>
                <wp:positionV relativeFrom="paragraph">
                  <wp:posOffset>791597</wp:posOffset>
                </wp:positionV>
                <wp:extent cx="559117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5591175" cy="0"/>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DAC7311"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4pt,62.35pt" to="449.6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" strokecolor="#404040 [2429]" strokeweight="2.25pt">
                <v:stroke joinstyle="miter"/>
              </v:line>
            </w:pict>
          </mc:Fallback>
        </mc:AlternateContent>
      </w:r>
    </w:p>
    <w:p w14:paraId="61088418" w14:textId="77777777" w:rsidR="009F11D1" w:rsidRDefault="009F11D1"/>
    <w:p w14:paraId="1EC08641" w14:textId="77777777" w:rsidR="009F11D1" w:rsidRDefault="009F11D1"/>
    <w:p w14:paraId="5AEB36EA" w14:textId="77777777" w:rsidR="009F11D1" w:rsidRDefault="009F11D1"/>
    <w:p w14:paraId="0CA69DE8" w14:textId="77777777" w:rsidR="001B140E" w:rsidRDefault="001B140E"/>
    <w:p w14:paraId="6F047A29" w14:textId="77777777" w:rsidR="009F11D1" w:rsidRDefault="009F11D1"/>
    <w:p w14:paraId="19CF6F88" w14:textId="77777777" w:rsidR="009F11D1" w:rsidRDefault="009F11D1"/>
    <w:p w14:paraId="45F678F7" w14:textId="77777777" w:rsidR="009F11D1" w:rsidRDefault="009F11D1"/>
    <w:p w14:paraId="1B8B7D4A" w14:textId="77777777" w:rsidR="009F11D1" w:rsidRDefault="009F11D1"/>
    <w:p w14:paraId="51524664" w14:textId="77777777" w:rsidR="009F11D1" w:rsidRDefault="009F11D1"/>
    <w:p w14:paraId="5C63413E" w14:textId="77777777" w:rsidR="009F11D1" w:rsidRDefault="009F11D1"/>
    <w:p w14:paraId="66CADC56" w14:textId="77777777" w:rsidR="009F11D1" w:rsidRDefault="009F11D1"/>
    <w:p w14:paraId="0F73AFE7" w14:textId="77777777" w:rsidR="00AD3431" w:rsidRDefault="00AD3431"/>
    <w:p w14:paraId="642FF088" w14:textId="77777777" w:rsidR="00AD3431" w:rsidRDefault="00AD3431"/>
    <w:p w14:paraId="1E2B736A" w14:textId="77777777" w:rsidR="00AD3431" w:rsidRDefault="00AD3431"/>
    <w:p w14:paraId="03F77377" w14:textId="77777777" w:rsidR="00AD3431" w:rsidRDefault="00AD3431"/>
    <w:p w14:paraId="47155A6C" w14:textId="77777777" w:rsidR="009F11D1" w:rsidRDefault="009F11D1"/>
    <w:tbl>
      <w:tblPr>
        <w:tblStyle w:val="TableGrid"/>
        <w:tblW w:w="0" w:type="auto"/>
        <w:tblLook w:val="04A0" w:firstRow="1" w:lastRow="0" w:firstColumn="1" w:lastColumn="0" w:noHBand="0" w:noVBand="1"/>
      </w:tblPr>
      <w:tblGrid>
        <w:gridCol w:w="2122"/>
        <w:gridCol w:w="3402"/>
      </w:tblGrid>
      <w:tr w:rsidR="00E02BAA" w14:paraId="65ACFF21" w14:textId="77777777" w:rsidTr="00AD3431">
        <w:tc>
          <w:tcPr>
            <w:tcW w:w="2122" w:type="dxa"/>
          </w:tcPr>
          <w:p w14:paraId="193AB1EF" w14:textId="77777777" w:rsidR="00E02BAA" w:rsidRDefault="00E02BAA" w:rsidP="00E02BAA">
            <w:r>
              <w:t>Date of Policy:</w:t>
            </w:r>
          </w:p>
        </w:tc>
        <w:tc>
          <w:tcPr>
            <w:tcW w:w="3402" w:type="dxa"/>
          </w:tcPr>
          <w:p w14:paraId="7BC8E959" w14:textId="77777777" w:rsidR="00E02BAA" w:rsidRDefault="00E02BAA" w:rsidP="00E02BAA">
            <w:r w:rsidRPr="00924019">
              <w:t>For Academic Year 2022-23</w:t>
            </w:r>
          </w:p>
        </w:tc>
      </w:tr>
      <w:tr w:rsidR="00FE44B4" w14:paraId="166FE609" w14:textId="77777777" w:rsidTr="00AD3431">
        <w:tc>
          <w:tcPr>
            <w:tcW w:w="2122" w:type="dxa"/>
          </w:tcPr>
          <w:p w14:paraId="0C57E5D7" w14:textId="4B389F6F" w:rsidR="00FE44B4" w:rsidRDefault="00FE44B4" w:rsidP="00E02BAA">
            <w:r>
              <w:t>Ratified by the governing body:</w:t>
            </w:r>
          </w:p>
        </w:tc>
        <w:tc>
          <w:tcPr>
            <w:tcW w:w="3402" w:type="dxa"/>
          </w:tcPr>
          <w:p w14:paraId="23192367" w14:textId="553EAB24" w:rsidR="00FE44B4" w:rsidRPr="00924019" w:rsidRDefault="00FE44B4" w:rsidP="00E02BAA">
            <w:r>
              <w:t>Tuesday 11</w:t>
            </w:r>
            <w:r w:rsidRPr="00FE44B4">
              <w:rPr>
                <w:vertAlign w:val="superscript"/>
              </w:rPr>
              <w:t>th</w:t>
            </w:r>
            <w:r>
              <w:t xml:space="preserve"> October 2022</w:t>
            </w:r>
          </w:p>
        </w:tc>
      </w:tr>
      <w:tr w:rsidR="00E02BAA" w14:paraId="4191A0E6" w14:textId="77777777" w:rsidTr="00AD3431">
        <w:tc>
          <w:tcPr>
            <w:tcW w:w="2122" w:type="dxa"/>
          </w:tcPr>
          <w:p w14:paraId="38C4824F" w14:textId="77777777" w:rsidR="00E02BAA" w:rsidRDefault="00E02BAA" w:rsidP="00E02BAA">
            <w:r>
              <w:t>Date for Review:</w:t>
            </w:r>
          </w:p>
        </w:tc>
        <w:tc>
          <w:tcPr>
            <w:tcW w:w="3402" w:type="dxa"/>
          </w:tcPr>
          <w:p w14:paraId="65C7EB10" w14:textId="3636FE4A" w:rsidR="00E02BAA" w:rsidRDefault="00FE44B4" w:rsidP="00E02BAA">
            <w:r>
              <w:t xml:space="preserve">September </w:t>
            </w:r>
            <w:r w:rsidR="00E02BAA" w:rsidRPr="00924019">
              <w:t>2023</w:t>
            </w:r>
          </w:p>
        </w:tc>
      </w:tr>
      <w:tr w:rsidR="00E02BAA" w14:paraId="5C8E32F2" w14:textId="77777777" w:rsidTr="00AD3431">
        <w:tc>
          <w:tcPr>
            <w:tcW w:w="2122" w:type="dxa"/>
          </w:tcPr>
          <w:p w14:paraId="0AD67A77" w14:textId="77777777" w:rsidR="00E02BAA" w:rsidRDefault="00E02BAA" w:rsidP="00E02BAA">
            <w:r>
              <w:t>Lead for Review:</w:t>
            </w:r>
          </w:p>
        </w:tc>
        <w:tc>
          <w:tcPr>
            <w:tcW w:w="3402" w:type="dxa"/>
          </w:tcPr>
          <w:p w14:paraId="6124D1B7" w14:textId="79A50CF8" w:rsidR="00E02BAA" w:rsidRDefault="009160DB" w:rsidP="00E02BAA">
            <w:r>
              <w:t>AHT (PPPD)</w:t>
            </w:r>
          </w:p>
        </w:tc>
      </w:tr>
    </w:tbl>
    <w:p w14:paraId="5645431B" w14:textId="77777777" w:rsidR="009F11D1" w:rsidRDefault="009F11D1"/>
    <w:p w14:paraId="3A2C50CE" w14:textId="77777777" w:rsidR="00AD3431" w:rsidRDefault="00AD3431"/>
    <w:p w14:paraId="5124BB30" w14:textId="77777777" w:rsidR="00916798" w:rsidRDefault="00916798">
      <w:pPr>
        <w:sectPr w:rsidR="00916798" w:rsidSect="0067256A">
          <w:headerReference w:type="default" r:id="rId11"/>
          <w:footerReference w:type="default" r:id="rId12"/>
          <w:pgSz w:w="11906" w:h="16838"/>
          <w:pgMar w:top="1440" w:right="1440" w:bottom="1440" w:left="1440" w:header="454" w:footer="454" w:gutter="0"/>
          <w:cols w:space="708"/>
          <w:docGrid w:linePitch="360"/>
        </w:sectPr>
      </w:pPr>
    </w:p>
    <w:p w14:paraId="092DFDCD" w14:textId="77777777" w:rsidR="00AD3431" w:rsidRDefault="00AD3431"/>
    <w:bookmarkStart w:id="0" w:name="_Toc115689554" w:displacedByCustomXml="next"/>
    <w:sdt>
      <w:sdtPr>
        <w:rPr>
          <w:rFonts w:asciiTheme="minorHAnsi" w:hAnsiTheme="minorHAnsi"/>
          <w:b w:val="0"/>
          <w:bCs w:val="0"/>
          <w:sz w:val="22"/>
          <w:szCs w:val="22"/>
        </w:rPr>
        <w:id w:val="646167371"/>
        <w:docPartObj>
          <w:docPartGallery w:val="Table of Contents"/>
          <w:docPartUnique/>
        </w:docPartObj>
      </w:sdtPr>
      <w:sdtEndPr>
        <w:rPr>
          <w:noProof/>
        </w:rPr>
      </w:sdtEndPr>
      <w:sdtContent>
        <w:p w14:paraId="446E6163" w14:textId="77777777" w:rsidR="00C36EF5" w:rsidRDefault="00C36EF5">
          <w:pPr>
            <w:pStyle w:val="TOCHeading"/>
          </w:pPr>
          <w:r>
            <w:t>Contents</w:t>
          </w:r>
          <w:bookmarkEnd w:id="0"/>
        </w:p>
        <w:p w14:paraId="6BAB8C4F" w14:textId="556F780A" w:rsidR="00031EB9" w:rsidRDefault="00C36EF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5689554" w:history="1">
            <w:r w:rsidR="00031EB9" w:rsidRPr="000118DB">
              <w:rPr>
                <w:rStyle w:val="Hyperlink"/>
                <w:noProof/>
              </w:rPr>
              <w:t>Contents</w:t>
            </w:r>
            <w:r w:rsidR="00031EB9">
              <w:rPr>
                <w:noProof/>
                <w:webHidden/>
              </w:rPr>
              <w:tab/>
            </w:r>
            <w:r w:rsidR="00031EB9">
              <w:rPr>
                <w:noProof/>
                <w:webHidden/>
              </w:rPr>
              <w:fldChar w:fldCharType="begin"/>
            </w:r>
            <w:r w:rsidR="00031EB9">
              <w:rPr>
                <w:noProof/>
                <w:webHidden/>
              </w:rPr>
              <w:instrText xml:space="preserve"> PAGEREF _Toc115689554 \h </w:instrText>
            </w:r>
            <w:r w:rsidR="00031EB9">
              <w:rPr>
                <w:noProof/>
                <w:webHidden/>
              </w:rPr>
            </w:r>
            <w:r w:rsidR="00031EB9">
              <w:rPr>
                <w:noProof/>
                <w:webHidden/>
              </w:rPr>
              <w:fldChar w:fldCharType="separate"/>
            </w:r>
            <w:r w:rsidR="00550C33">
              <w:rPr>
                <w:noProof/>
                <w:webHidden/>
              </w:rPr>
              <w:t>2</w:t>
            </w:r>
            <w:r w:rsidR="00031EB9">
              <w:rPr>
                <w:noProof/>
                <w:webHidden/>
              </w:rPr>
              <w:fldChar w:fldCharType="end"/>
            </w:r>
          </w:hyperlink>
        </w:p>
        <w:p w14:paraId="2F32A976" w14:textId="6D87B094" w:rsidR="00031EB9" w:rsidRDefault="00550C33">
          <w:pPr>
            <w:pStyle w:val="TOC1"/>
            <w:tabs>
              <w:tab w:val="right" w:leader="dot" w:pos="9016"/>
            </w:tabs>
            <w:rPr>
              <w:rFonts w:eastAsiaTheme="minorEastAsia"/>
              <w:noProof/>
              <w:lang w:eastAsia="en-GB"/>
            </w:rPr>
          </w:pPr>
          <w:hyperlink w:anchor="_Toc115689555" w:history="1">
            <w:r w:rsidR="00031EB9" w:rsidRPr="000118DB">
              <w:rPr>
                <w:rStyle w:val="Hyperlink"/>
                <w:noProof/>
              </w:rPr>
              <w:t>1 Key Contacts</w:t>
            </w:r>
            <w:r w:rsidR="00031EB9">
              <w:rPr>
                <w:noProof/>
                <w:webHidden/>
              </w:rPr>
              <w:tab/>
            </w:r>
            <w:r w:rsidR="00031EB9">
              <w:rPr>
                <w:noProof/>
                <w:webHidden/>
              </w:rPr>
              <w:fldChar w:fldCharType="begin"/>
            </w:r>
            <w:r w:rsidR="00031EB9">
              <w:rPr>
                <w:noProof/>
                <w:webHidden/>
              </w:rPr>
              <w:instrText xml:space="preserve"> PAGEREF _Toc115689555 \h </w:instrText>
            </w:r>
            <w:r w:rsidR="00031EB9">
              <w:rPr>
                <w:noProof/>
                <w:webHidden/>
              </w:rPr>
            </w:r>
            <w:r w:rsidR="00031EB9">
              <w:rPr>
                <w:noProof/>
                <w:webHidden/>
              </w:rPr>
              <w:fldChar w:fldCharType="separate"/>
            </w:r>
            <w:r>
              <w:rPr>
                <w:noProof/>
                <w:webHidden/>
              </w:rPr>
              <w:t>4</w:t>
            </w:r>
            <w:r w:rsidR="00031EB9">
              <w:rPr>
                <w:noProof/>
                <w:webHidden/>
              </w:rPr>
              <w:fldChar w:fldCharType="end"/>
            </w:r>
          </w:hyperlink>
        </w:p>
        <w:p w14:paraId="459BE9F6" w14:textId="715CD4B2" w:rsidR="00031EB9" w:rsidRDefault="00550C33">
          <w:pPr>
            <w:pStyle w:val="TOC2"/>
            <w:tabs>
              <w:tab w:val="right" w:leader="dot" w:pos="9016"/>
            </w:tabs>
            <w:rPr>
              <w:rFonts w:eastAsiaTheme="minorEastAsia"/>
              <w:noProof/>
              <w:lang w:eastAsia="en-GB"/>
            </w:rPr>
          </w:pPr>
          <w:hyperlink w:anchor="_Toc115689556" w:history="1">
            <w:r w:rsidR="00031EB9" w:rsidRPr="000118DB">
              <w:rPr>
                <w:rStyle w:val="Hyperlink"/>
                <w:noProof/>
              </w:rPr>
              <w:t>School</w:t>
            </w:r>
            <w:r w:rsidR="00031EB9">
              <w:rPr>
                <w:noProof/>
                <w:webHidden/>
              </w:rPr>
              <w:tab/>
            </w:r>
            <w:r w:rsidR="00031EB9">
              <w:rPr>
                <w:noProof/>
                <w:webHidden/>
              </w:rPr>
              <w:fldChar w:fldCharType="begin"/>
            </w:r>
            <w:r w:rsidR="00031EB9">
              <w:rPr>
                <w:noProof/>
                <w:webHidden/>
              </w:rPr>
              <w:instrText xml:space="preserve"> PAGEREF _Toc115689556 \h </w:instrText>
            </w:r>
            <w:r w:rsidR="00031EB9">
              <w:rPr>
                <w:noProof/>
                <w:webHidden/>
              </w:rPr>
            </w:r>
            <w:r w:rsidR="00031EB9">
              <w:rPr>
                <w:noProof/>
                <w:webHidden/>
              </w:rPr>
              <w:fldChar w:fldCharType="separate"/>
            </w:r>
            <w:r>
              <w:rPr>
                <w:noProof/>
                <w:webHidden/>
              </w:rPr>
              <w:t>4</w:t>
            </w:r>
            <w:r w:rsidR="00031EB9">
              <w:rPr>
                <w:noProof/>
                <w:webHidden/>
              </w:rPr>
              <w:fldChar w:fldCharType="end"/>
            </w:r>
          </w:hyperlink>
        </w:p>
        <w:p w14:paraId="096B50E5" w14:textId="5E235D44" w:rsidR="00031EB9" w:rsidRDefault="00550C33">
          <w:pPr>
            <w:pStyle w:val="TOC2"/>
            <w:tabs>
              <w:tab w:val="right" w:leader="dot" w:pos="9016"/>
            </w:tabs>
            <w:rPr>
              <w:rFonts w:eastAsiaTheme="minorEastAsia"/>
              <w:noProof/>
              <w:lang w:eastAsia="en-GB"/>
            </w:rPr>
          </w:pPr>
          <w:hyperlink w:anchor="_Toc115689557" w:history="1">
            <w:r w:rsidR="00031EB9" w:rsidRPr="000118DB">
              <w:rPr>
                <w:rStyle w:val="Hyperlink"/>
                <w:noProof/>
              </w:rPr>
              <w:t>London Borough of Camden</w:t>
            </w:r>
            <w:r w:rsidR="00031EB9">
              <w:rPr>
                <w:noProof/>
                <w:webHidden/>
              </w:rPr>
              <w:tab/>
            </w:r>
            <w:r w:rsidR="00031EB9">
              <w:rPr>
                <w:noProof/>
                <w:webHidden/>
              </w:rPr>
              <w:fldChar w:fldCharType="begin"/>
            </w:r>
            <w:r w:rsidR="00031EB9">
              <w:rPr>
                <w:noProof/>
                <w:webHidden/>
              </w:rPr>
              <w:instrText xml:space="preserve"> PAGEREF _Toc115689557 \h </w:instrText>
            </w:r>
            <w:r w:rsidR="00031EB9">
              <w:rPr>
                <w:noProof/>
                <w:webHidden/>
              </w:rPr>
            </w:r>
            <w:r w:rsidR="00031EB9">
              <w:rPr>
                <w:noProof/>
                <w:webHidden/>
              </w:rPr>
              <w:fldChar w:fldCharType="separate"/>
            </w:r>
            <w:r>
              <w:rPr>
                <w:noProof/>
                <w:webHidden/>
              </w:rPr>
              <w:t>5</w:t>
            </w:r>
            <w:r w:rsidR="00031EB9">
              <w:rPr>
                <w:noProof/>
                <w:webHidden/>
              </w:rPr>
              <w:fldChar w:fldCharType="end"/>
            </w:r>
          </w:hyperlink>
        </w:p>
        <w:p w14:paraId="750B2273" w14:textId="19130C16" w:rsidR="00031EB9" w:rsidRDefault="00550C33">
          <w:pPr>
            <w:pStyle w:val="TOC1"/>
            <w:tabs>
              <w:tab w:val="right" w:leader="dot" w:pos="9016"/>
            </w:tabs>
            <w:rPr>
              <w:rFonts w:eastAsiaTheme="minorEastAsia"/>
              <w:noProof/>
              <w:lang w:eastAsia="en-GB"/>
            </w:rPr>
          </w:pPr>
          <w:hyperlink w:anchor="_Toc115689558" w:history="1">
            <w:r w:rsidR="00031EB9" w:rsidRPr="000118DB">
              <w:rPr>
                <w:rStyle w:val="Hyperlink"/>
                <w:noProof/>
              </w:rPr>
              <w:t>Part A: Core operational policies and procedures</w:t>
            </w:r>
            <w:r w:rsidR="00031EB9">
              <w:rPr>
                <w:noProof/>
                <w:webHidden/>
              </w:rPr>
              <w:tab/>
            </w:r>
            <w:r w:rsidR="00031EB9">
              <w:rPr>
                <w:noProof/>
                <w:webHidden/>
              </w:rPr>
              <w:fldChar w:fldCharType="begin"/>
            </w:r>
            <w:r w:rsidR="00031EB9">
              <w:rPr>
                <w:noProof/>
                <w:webHidden/>
              </w:rPr>
              <w:instrText xml:space="preserve"> PAGEREF _Toc115689558 \h </w:instrText>
            </w:r>
            <w:r w:rsidR="00031EB9">
              <w:rPr>
                <w:noProof/>
                <w:webHidden/>
              </w:rPr>
            </w:r>
            <w:r w:rsidR="00031EB9">
              <w:rPr>
                <w:noProof/>
                <w:webHidden/>
              </w:rPr>
              <w:fldChar w:fldCharType="separate"/>
            </w:r>
            <w:r>
              <w:rPr>
                <w:noProof/>
                <w:webHidden/>
              </w:rPr>
              <w:t>6</w:t>
            </w:r>
            <w:r w:rsidR="00031EB9">
              <w:rPr>
                <w:noProof/>
                <w:webHidden/>
              </w:rPr>
              <w:fldChar w:fldCharType="end"/>
            </w:r>
          </w:hyperlink>
        </w:p>
        <w:p w14:paraId="47359DFF" w14:textId="2591315F" w:rsidR="00031EB9" w:rsidRDefault="00550C33">
          <w:pPr>
            <w:pStyle w:val="TOC1"/>
            <w:tabs>
              <w:tab w:val="right" w:leader="dot" w:pos="9016"/>
            </w:tabs>
            <w:rPr>
              <w:rFonts w:eastAsiaTheme="minorEastAsia"/>
              <w:noProof/>
              <w:lang w:eastAsia="en-GB"/>
            </w:rPr>
          </w:pPr>
          <w:hyperlink w:anchor="_Toc115689559" w:history="1">
            <w:r w:rsidR="00031EB9" w:rsidRPr="000118DB">
              <w:rPr>
                <w:rStyle w:val="Hyperlink"/>
                <w:noProof/>
              </w:rPr>
              <w:t>2 Purpose of policy</w:t>
            </w:r>
            <w:r w:rsidR="00031EB9">
              <w:rPr>
                <w:noProof/>
                <w:webHidden/>
              </w:rPr>
              <w:tab/>
            </w:r>
            <w:r w:rsidR="00031EB9">
              <w:rPr>
                <w:noProof/>
                <w:webHidden/>
              </w:rPr>
              <w:fldChar w:fldCharType="begin"/>
            </w:r>
            <w:r w:rsidR="00031EB9">
              <w:rPr>
                <w:noProof/>
                <w:webHidden/>
              </w:rPr>
              <w:instrText xml:space="preserve"> PAGEREF _Toc115689559 \h </w:instrText>
            </w:r>
            <w:r w:rsidR="00031EB9">
              <w:rPr>
                <w:noProof/>
                <w:webHidden/>
              </w:rPr>
            </w:r>
            <w:r w:rsidR="00031EB9">
              <w:rPr>
                <w:noProof/>
                <w:webHidden/>
              </w:rPr>
              <w:fldChar w:fldCharType="separate"/>
            </w:r>
            <w:r>
              <w:rPr>
                <w:noProof/>
                <w:webHidden/>
              </w:rPr>
              <w:t>6</w:t>
            </w:r>
            <w:r w:rsidR="00031EB9">
              <w:rPr>
                <w:noProof/>
                <w:webHidden/>
              </w:rPr>
              <w:fldChar w:fldCharType="end"/>
            </w:r>
          </w:hyperlink>
        </w:p>
        <w:p w14:paraId="6EFB222A" w14:textId="673333CE" w:rsidR="00031EB9" w:rsidRDefault="00550C33">
          <w:pPr>
            <w:pStyle w:val="TOC1"/>
            <w:tabs>
              <w:tab w:val="right" w:leader="dot" w:pos="9016"/>
            </w:tabs>
            <w:rPr>
              <w:rFonts w:eastAsiaTheme="minorEastAsia"/>
              <w:noProof/>
              <w:lang w:eastAsia="en-GB"/>
            </w:rPr>
          </w:pPr>
          <w:hyperlink w:anchor="_Toc115689560" w:history="1">
            <w:r w:rsidR="00031EB9" w:rsidRPr="000118DB">
              <w:rPr>
                <w:rStyle w:val="Hyperlink"/>
                <w:noProof/>
              </w:rPr>
              <w:t>3 Roles and responsibilities</w:t>
            </w:r>
            <w:r w:rsidR="00031EB9">
              <w:rPr>
                <w:noProof/>
                <w:webHidden/>
              </w:rPr>
              <w:tab/>
            </w:r>
            <w:r w:rsidR="00031EB9">
              <w:rPr>
                <w:noProof/>
                <w:webHidden/>
              </w:rPr>
              <w:fldChar w:fldCharType="begin"/>
            </w:r>
            <w:r w:rsidR="00031EB9">
              <w:rPr>
                <w:noProof/>
                <w:webHidden/>
              </w:rPr>
              <w:instrText xml:space="preserve"> PAGEREF _Toc115689560 \h </w:instrText>
            </w:r>
            <w:r w:rsidR="00031EB9">
              <w:rPr>
                <w:noProof/>
                <w:webHidden/>
              </w:rPr>
            </w:r>
            <w:r w:rsidR="00031EB9">
              <w:rPr>
                <w:noProof/>
                <w:webHidden/>
              </w:rPr>
              <w:fldChar w:fldCharType="separate"/>
            </w:r>
            <w:r>
              <w:rPr>
                <w:noProof/>
                <w:webHidden/>
              </w:rPr>
              <w:t>6</w:t>
            </w:r>
            <w:r w:rsidR="00031EB9">
              <w:rPr>
                <w:noProof/>
                <w:webHidden/>
              </w:rPr>
              <w:fldChar w:fldCharType="end"/>
            </w:r>
          </w:hyperlink>
        </w:p>
        <w:p w14:paraId="335A9FFE" w14:textId="1AC4C816" w:rsidR="00031EB9" w:rsidRDefault="00550C33">
          <w:pPr>
            <w:pStyle w:val="TOC2"/>
            <w:tabs>
              <w:tab w:val="right" w:leader="dot" w:pos="9016"/>
            </w:tabs>
            <w:rPr>
              <w:rFonts w:eastAsiaTheme="minorEastAsia"/>
              <w:noProof/>
              <w:lang w:eastAsia="en-GB"/>
            </w:rPr>
          </w:pPr>
          <w:hyperlink w:anchor="_Toc115689561" w:history="1">
            <w:r w:rsidR="00031EB9" w:rsidRPr="000118DB">
              <w:rPr>
                <w:rStyle w:val="Hyperlink"/>
                <w:noProof/>
              </w:rPr>
              <w:t>3.1 Camden Supporting People Directorate</w:t>
            </w:r>
            <w:r w:rsidR="00031EB9">
              <w:rPr>
                <w:noProof/>
                <w:webHidden/>
              </w:rPr>
              <w:tab/>
            </w:r>
            <w:r w:rsidR="00031EB9">
              <w:rPr>
                <w:noProof/>
                <w:webHidden/>
              </w:rPr>
              <w:fldChar w:fldCharType="begin"/>
            </w:r>
            <w:r w:rsidR="00031EB9">
              <w:rPr>
                <w:noProof/>
                <w:webHidden/>
              </w:rPr>
              <w:instrText xml:space="preserve"> PAGEREF _Toc115689561 \h </w:instrText>
            </w:r>
            <w:r w:rsidR="00031EB9">
              <w:rPr>
                <w:noProof/>
                <w:webHidden/>
              </w:rPr>
            </w:r>
            <w:r w:rsidR="00031EB9">
              <w:rPr>
                <w:noProof/>
                <w:webHidden/>
              </w:rPr>
              <w:fldChar w:fldCharType="separate"/>
            </w:r>
            <w:r>
              <w:rPr>
                <w:noProof/>
                <w:webHidden/>
              </w:rPr>
              <w:t>6</w:t>
            </w:r>
            <w:r w:rsidR="00031EB9">
              <w:rPr>
                <w:noProof/>
                <w:webHidden/>
              </w:rPr>
              <w:fldChar w:fldCharType="end"/>
            </w:r>
          </w:hyperlink>
        </w:p>
        <w:p w14:paraId="36B89B21" w14:textId="306DF5D9" w:rsidR="00031EB9" w:rsidRDefault="00550C33">
          <w:pPr>
            <w:pStyle w:val="TOC2"/>
            <w:tabs>
              <w:tab w:val="right" w:leader="dot" w:pos="9016"/>
            </w:tabs>
            <w:rPr>
              <w:rFonts w:eastAsiaTheme="minorEastAsia"/>
              <w:noProof/>
              <w:lang w:eastAsia="en-GB"/>
            </w:rPr>
          </w:pPr>
          <w:hyperlink w:anchor="_Toc115689562" w:history="1">
            <w:r w:rsidR="00031EB9" w:rsidRPr="000118DB">
              <w:rPr>
                <w:rStyle w:val="Hyperlink"/>
                <w:noProof/>
              </w:rPr>
              <w:t>3.2 Governing body</w:t>
            </w:r>
            <w:r w:rsidR="00031EB9">
              <w:rPr>
                <w:noProof/>
                <w:webHidden/>
              </w:rPr>
              <w:tab/>
            </w:r>
            <w:r w:rsidR="00031EB9">
              <w:rPr>
                <w:noProof/>
                <w:webHidden/>
              </w:rPr>
              <w:fldChar w:fldCharType="begin"/>
            </w:r>
            <w:r w:rsidR="00031EB9">
              <w:rPr>
                <w:noProof/>
                <w:webHidden/>
              </w:rPr>
              <w:instrText xml:space="preserve"> PAGEREF _Toc115689562 \h </w:instrText>
            </w:r>
            <w:r w:rsidR="00031EB9">
              <w:rPr>
                <w:noProof/>
                <w:webHidden/>
              </w:rPr>
            </w:r>
            <w:r w:rsidR="00031EB9">
              <w:rPr>
                <w:noProof/>
                <w:webHidden/>
              </w:rPr>
              <w:fldChar w:fldCharType="separate"/>
            </w:r>
            <w:r>
              <w:rPr>
                <w:noProof/>
                <w:webHidden/>
              </w:rPr>
              <w:t>7</w:t>
            </w:r>
            <w:r w:rsidR="00031EB9">
              <w:rPr>
                <w:noProof/>
                <w:webHidden/>
              </w:rPr>
              <w:fldChar w:fldCharType="end"/>
            </w:r>
          </w:hyperlink>
        </w:p>
        <w:p w14:paraId="6324223E" w14:textId="5ACC649E" w:rsidR="00031EB9" w:rsidRDefault="00550C33">
          <w:pPr>
            <w:pStyle w:val="TOC2"/>
            <w:tabs>
              <w:tab w:val="right" w:leader="dot" w:pos="9016"/>
            </w:tabs>
            <w:rPr>
              <w:rFonts w:eastAsiaTheme="minorEastAsia"/>
              <w:noProof/>
              <w:lang w:eastAsia="en-GB"/>
            </w:rPr>
          </w:pPr>
          <w:hyperlink w:anchor="_Toc115689563" w:history="1">
            <w:r w:rsidR="00031EB9" w:rsidRPr="000118DB">
              <w:rPr>
                <w:rStyle w:val="Hyperlink"/>
                <w:noProof/>
              </w:rPr>
              <w:t>3.3 Schools and senior leadership team</w:t>
            </w:r>
            <w:r w:rsidR="00031EB9">
              <w:rPr>
                <w:noProof/>
                <w:webHidden/>
              </w:rPr>
              <w:tab/>
            </w:r>
            <w:r w:rsidR="00031EB9">
              <w:rPr>
                <w:noProof/>
                <w:webHidden/>
              </w:rPr>
              <w:fldChar w:fldCharType="begin"/>
            </w:r>
            <w:r w:rsidR="00031EB9">
              <w:rPr>
                <w:noProof/>
                <w:webHidden/>
              </w:rPr>
              <w:instrText xml:space="preserve"> PAGEREF _Toc115689563 \h </w:instrText>
            </w:r>
            <w:r w:rsidR="00031EB9">
              <w:rPr>
                <w:noProof/>
                <w:webHidden/>
              </w:rPr>
            </w:r>
            <w:r w:rsidR="00031EB9">
              <w:rPr>
                <w:noProof/>
                <w:webHidden/>
              </w:rPr>
              <w:fldChar w:fldCharType="separate"/>
            </w:r>
            <w:r>
              <w:rPr>
                <w:noProof/>
                <w:webHidden/>
              </w:rPr>
              <w:t>8</w:t>
            </w:r>
            <w:r w:rsidR="00031EB9">
              <w:rPr>
                <w:noProof/>
                <w:webHidden/>
              </w:rPr>
              <w:fldChar w:fldCharType="end"/>
            </w:r>
          </w:hyperlink>
        </w:p>
        <w:p w14:paraId="7C429BE1" w14:textId="74D9E03F" w:rsidR="00031EB9" w:rsidRDefault="00550C33">
          <w:pPr>
            <w:pStyle w:val="TOC2"/>
            <w:tabs>
              <w:tab w:val="right" w:leader="dot" w:pos="9016"/>
            </w:tabs>
            <w:rPr>
              <w:rFonts w:eastAsiaTheme="minorEastAsia"/>
              <w:noProof/>
              <w:lang w:eastAsia="en-GB"/>
            </w:rPr>
          </w:pPr>
          <w:hyperlink w:anchor="_Toc115689564" w:history="1">
            <w:r w:rsidR="00031EB9" w:rsidRPr="000118DB">
              <w:rPr>
                <w:rStyle w:val="Hyperlink"/>
                <w:noProof/>
              </w:rPr>
              <w:t>3.4 Role of the designated safeguarding lead</w:t>
            </w:r>
            <w:r w:rsidR="00031EB9">
              <w:rPr>
                <w:noProof/>
                <w:webHidden/>
              </w:rPr>
              <w:tab/>
            </w:r>
            <w:r w:rsidR="00031EB9">
              <w:rPr>
                <w:noProof/>
                <w:webHidden/>
              </w:rPr>
              <w:fldChar w:fldCharType="begin"/>
            </w:r>
            <w:r w:rsidR="00031EB9">
              <w:rPr>
                <w:noProof/>
                <w:webHidden/>
              </w:rPr>
              <w:instrText xml:space="preserve"> PAGEREF _Toc115689564 \h </w:instrText>
            </w:r>
            <w:r w:rsidR="00031EB9">
              <w:rPr>
                <w:noProof/>
                <w:webHidden/>
              </w:rPr>
            </w:r>
            <w:r w:rsidR="00031EB9">
              <w:rPr>
                <w:noProof/>
                <w:webHidden/>
              </w:rPr>
              <w:fldChar w:fldCharType="separate"/>
            </w:r>
            <w:r>
              <w:rPr>
                <w:noProof/>
                <w:webHidden/>
              </w:rPr>
              <w:t>10</w:t>
            </w:r>
            <w:r w:rsidR="00031EB9">
              <w:rPr>
                <w:noProof/>
                <w:webHidden/>
              </w:rPr>
              <w:fldChar w:fldCharType="end"/>
            </w:r>
          </w:hyperlink>
        </w:p>
        <w:p w14:paraId="22631481" w14:textId="129AC2F9" w:rsidR="00031EB9" w:rsidRDefault="00550C33">
          <w:pPr>
            <w:pStyle w:val="TOC2"/>
            <w:tabs>
              <w:tab w:val="right" w:leader="dot" w:pos="9016"/>
            </w:tabs>
            <w:rPr>
              <w:rFonts w:eastAsiaTheme="minorEastAsia"/>
              <w:noProof/>
              <w:lang w:eastAsia="en-GB"/>
            </w:rPr>
          </w:pPr>
          <w:hyperlink w:anchor="_Toc115689565" w:history="1">
            <w:r w:rsidR="00031EB9" w:rsidRPr="000118DB">
              <w:rPr>
                <w:rStyle w:val="Hyperlink"/>
                <w:noProof/>
              </w:rPr>
              <w:t>3.5 Working with parents and carers</w:t>
            </w:r>
            <w:r w:rsidR="00031EB9">
              <w:rPr>
                <w:noProof/>
                <w:webHidden/>
              </w:rPr>
              <w:tab/>
            </w:r>
            <w:r w:rsidR="00031EB9">
              <w:rPr>
                <w:noProof/>
                <w:webHidden/>
              </w:rPr>
              <w:fldChar w:fldCharType="begin"/>
            </w:r>
            <w:r w:rsidR="00031EB9">
              <w:rPr>
                <w:noProof/>
                <w:webHidden/>
              </w:rPr>
              <w:instrText xml:space="preserve"> PAGEREF _Toc115689565 \h </w:instrText>
            </w:r>
            <w:r w:rsidR="00031EB9">
              <w:rPr>
                <w:noProof/>
                <w:webHidden/>
              </w:rPr>
            </w:r>
            <w:r w:rsidR="00031EB9">
              <w:rPr>
                <w:noProof/>
                <w:webHidden/>
              </w:rPr>
              <w:fldChar w:fldCharType="separate"/>
            </w:r>
            <w:r>
              <w:rPr>
                <w:noProof/>
                <w:webHidden/>
              </w:rPr>
              <w:t>11</w:t>
            </w:r>
            <w:r w:rsidR="00031EB9">
              <w:rPr>
                <w:noProof/>
                <w:webHidden/>
              </w:rPr>
              <w:fldChar w:fldCharType="end"/>
            </w:r>
          </w:hyperlink>
        </w:p>
        <w:p w14:paraId="4E1665D0" w14:textId="0F1DCC39" w:rsidR="00031EB9" w:rsidRDefault="00550C33">
          <w:pPr>
            <w:pStyle w:val="TOC2"/>
            <w:tabs>
              <w:tab w:val="right" w:leader="dot" w:pos="9016"/>
            </w:tabs>
            <w:rPr>
              <w:rFonts w:eastAsiaTheme="minorEastAsia"/>
              <w:noProof/>
              <w:lang w:eastAsia="en-GB"/>
            </w:rPr>
          </w:pPr>
          <w:hyperlink w:anchor="_Toc115689566" w:history="1">
            <w:r w:rsidR="00031EB9" w:rsidRPr="000118DB">
              <w:rPr>
                <w:rStyle w:val="Hyperlink"/>
                <w:noProof/>
              </w:rPr>
              <w:t>3.6 Multi-agency working</w:t>
            </w:r>
            <w:r w:rsidR="00031EB9">
              <w:rPr>
                <w:noProof/>
                <w:webHidden/>
              </w:rPr>
              <w:tab/>
            </w:r>
            <w:r w:rsidR="00031EB9">
              <w:rPr>
                <w:noProof/>
                <w:webHidden/>
              </w:rPr>
              <w:fldChar w:fldCharType="begin"/>
            </w:r>
            <w:r w:rsidR="00031EB9">
              <w:rPr>
                <w:noProof/>
                <w:webHidden/>
              </w:rPr>
              <w:instrText xml:space="preserve"> PAGEREF _Toc115689566 \h </w:instrText>
            </w:r>
            <w:r w:rsidR="00031EB9">
              <w:rPr>
                <w:noProof/>
                <w:webHidden/>
              </w:rPr>
            </w:r>
            <w:r w:rsidR="00031EB9">
              <w:rPr>
                <w:noProof/>
                <w:webHidden/>
              </w:rPr>
              <w:fldChar w:fldCharType="separate"/>
            </w:r>
            <w:r>
              <w:rPr>
                <w:noProof/>
                <w:webHidden/>
              </w:rPr>
              <w:t>12</w:t>
            </w:r>
            <w:r w:rsidR="00031EB9">
              <w:rPr>
                <w:noProof/>
                <w:webHidden/>
              </w:rPr>
              <w:fldChar w:fldCharType="end"/>
            </w:r>
          </w:hyperlink>
        </w:p>
        <w:p w14:paraId="4C4CCB4E" w14:textId="7A419109" w:rsidR="00031EB9" w:rsidRDefault="00550C33">
          <w:pPr>
            <w:pStyle w:val="TOC2"/>
            <w:tabs>
              <w:tab w:val="right" w:leader="dot" w:pos="9016"/>
            </w:tabs>
            <w:rPr>
              <w:rFonts w:eastAsiaTheme="minorEastAsia"/>
              <w:noProof/>
              <w:lang w:eastAsia="en-GB"/>
            </w:rPr>
          </w:pPr>
          <w:hyperlink w:anchor="_Toc115689567" w:history="1">
            <w:r w:rsidR="00031EB9" w:rsidRPr="000118DB">
              <w:rPr>
                <w:rStyle w:val="Hyperlink"/>
                <w:noProof/>
              </w:rPr>
              <w:t>3.7 Contacting the police</w:t>
            </w:r>
            <w:r w:rsidR="00031EB9">
              <w:rPr>
                <w:noProof/>
                <w:webHidden/>
              </w:rPr>
              <w:tab/>
            </w:r>
            <w:r w:rsidR="00031EB9">
              <w:rPr>
                <w:noProof/>
                <w:webHidden/>
              </w:rPr>
              <w:fldChar w:fldCharType="begin"/>
            </w:r>
            <w:r w:rsidR="00031EB9">
              <w:rPr>
                <w:noProof/>
                <w:webHidden/>
              </w:rPr>
              <w:instrText xml:space="preserve"> PAGEREF _Toc115689567 \h </w:instrText>
            </w:r>
            <w:r w:rsidR="00031EB9">
              <w:rPr>
                <w:noProof/>
                <w:webHidden/>
              </w:rPr>
            </w:r>
            <w:r w:rsidR="00031EB9">
              <w:rPr>
                <w:noProof/>
                <w:webHidden/>
              </w:rPr>
              <w:fldChar w:fldCharType="separate"/>
            </w:r>
            <w:r>
              <w:rPr>
                <w:noProof/>
                <w:webHidden/>
              </w:rPr>
              <w:t>12</w:t>
            </w:r>
            <w:r w:rsidR="00031EB9">
              <w:rPr>
                <w:noProof/>
                <w:webHidden/>
              </w:rPr>
              <w:fldChar w:fldCharType="end"/>
            </w:r>
          </w:hyperlink>
        </w:p>
        <w:p w14:paraId="39205B02" w14:textId="54F30D11" w:rsidR="00031EB9" w:rsidRDefault="00550C33">
          <w:pPr>
            <w:pStyle w:val="TOC2"/>
            <w:tabs>
              <w:tab w:val="right" w:leader="dot" w:pos="9016"/>
            </w:tabs>
            <w:rPr>
              <w:rFonts w:eastAsiaTheme="minorEastAsia"/>
              <w:noProof/>
              <w:lang w:eastAsia="en-GB"/>
            </w:rPr>
          </w:pPr>
          <w:hyperlink w:anchor="_Toc115689568" w:history="1">
            <w:r w:rsidR="00031EB9" w:rsidRPr="000118DB">
              <w:rPr>
                <w:rStyle w:val="Hyperlink"/>
                <w:noProof/>
              </w:rPr>
              <w:t>3.8 Operation Encompass</w:t>
            </w:r>
            <w:r w:rsidR="00031EB9">
              <w:rPr>
                <w:noProof/>
                <w:webHidden/>
              </w:rPr>
              <w:tab/>
            </w:r>
            <w:r w:rsidR="00031EB9">
              <w:rPr>
                <w:noProof/>
                <w:webHidden/>
              </w:rPr>
              <w:fldChar w:fldCharType="begin"/>
            </w:r>
            <w:r w:rsidR="00031EB9">
              <w:rPr>
                <w:noProof/>
                <w:webHidden/>
              </w:rPr>
              <w:instrText xml:space="preserve"> PAGEREF _Toc115689568 \h </w:instrText>
            </w:r>
            <w:r w:rsidR="00031EB9">
              <w:rPr>
                <w:noProof/>
                <w:webHidden/>
              </w:rPr>
            </w:r>
            <w:r w:rsidR="00031EB9">
              <w:rPr>
                <w:noProof/>
                <w:webHidden/>
              </w:rPr>
              <w:fldChar w:fldCharType="separate"/>
            </w:r>
            <w:r>
              <w:rPr>
                <w:noProof/>
                <w:webHidden/>
              </w:rPr>
              <w:t>13</w:t>
            </w:r>
            <w:r w:rsidR="00031EB9">
              <w:rPr>
                <w:noProof/>
                <w:webHidden/>
              </w:rPr>
              <w:fldChar w:fldCharType="end"/>
            </w:r>
          </w:hyperlink>
        </w:p>
        <w:p w14:paraId="2950363E" w14:textId="6B964CFD" w:rsidR="00031EB9" w:rsidRDefault="00550C33">
          <w:pPr>
            <w:pStyle w:val="TOC1"/>
            <w:tabs>
              <w:tab w:val="right" w:leader="dot" w:pos="9016"/>
            </w:tabs>
            <w:rPr>
              <w:rFonts w:eastAsiaTheme="minorEastAsia"/>
              <w:noProof/>
              <w:lang w:eastAsia="en-GB"/>
            </w:rPr>
          </w:pPr>
          <w:hyperlink w:anchor="_Toc115689569" w:history="1">
            <w:r w:rsidR="00031EB9" w:rsidRPr="000118DB">
              <w:rPr>
                <w:rStyle w:val="Hyperlink"/>
                <w:noProof/>
              </w:rPr>
              <w:t>4 Safeguarding students</w:t>
            </w:r>
            <w:r w:rsidR="00031EB9">
              <w:rPr>
                <w:noProof/>
                <w:webHidden/>
              </w:rPr>
              <w:tab/>
            </w:r>
            <w:r w:rsidR="00031EB9">
              <w:rPr>
                <w:noProof/>
                <w:webHidden/>
              </w:rPr>
              <w:fldChar w:fldCharType="begin"/>
            </w:r>
            <w:r w:rsidR="00031EB9">
              <w:rPr>
                <w:noProof/>
                <w:webHidden/>
              </w:rPr>
              <w:instrText xml:space="preserve"> PAGEREF _Toc115689569 \h </w:instrText>
            </w:r>
            <w:r w:rsidR="00031EB9">
              <w:rPr>
                <w:noProof/>
                <w:webHidden/>
              </w:rPr>
            </w:r>
            <w:r w:rsidR="00031EB9">
              <w:rPr>
                <w:noProof/>
                <w:webHidden/>
              </w:rPr>
              <w:fldChar w:fldCharType="separate"/>
            </w:r>
            <w:r>
              <w:rPr>
                <w:noProof/>
                <w:webHidden/>
              </w:rPr>
              <w:t>13</w:t>
            </w:r>
            <w:r w:rsidR="00031EB9">
              <w:rPr>
                <w:noProof/>
                <w:webHidden/>
              </w:rPr>
              <w:fldChar w:fldCharType="end"/>
            </w:r>
          </w:hyperlink>
        </w:p>
        <w:p w14:paraId="053DAC30" w14:textId="6AA48F2E" w:rsidR="00031EB9" w:rsidRDefault="00550C33">
          <w:pPr>
            <w:pStyle w:val="TOC2"/>
            <w:tabs>
              <w:tab w:val="right" w:leader="dot" w:pos="9016"/>
            </w:tabs>
            <w:rPr>
              <w:rFonts w:eastAsiaTheme="minorEastAsia"/>
              <w:noProof/>
              <w:lang w:eastAsia="en-GB"/>
            </w:rPr>
          </w:pPr>
          <w:hyperlink w:anchor="_Toc115689570" w:history="1">
            <w:r w:rsidR="00031EB9" w:rsidRPr="000118DB">
              <w:rPr>
                <w:rStyle w:val="Hyperlink"/>
                <w:noProof/>
              </w:rPr>
              <w:t>4.1 Early help cases</w:t>
            </w:r>
            <w:r w:rsidR="00031EB9">
              <w:rPr>
                <w:noProof/>
                <w:webHidden/>
              </w:rPr>
              <w:tab/>
            </w:r>
            <w:r w:rsidR="00031EB9">
              <w:rPr>
                <w:noProof/>
                <w:webHidden/>
              </w:rPr>
              <w:fldChar w:fldCharType="begin"/>
            </w:r>
            <w:r w:rsidR="00031EB9">
              <w:rPr>
                <w:noProof/>
                <w:webHidden/>
              </w:rPr>
              <w:instrText xml:space="preserve"> PAGEREF _Toc115689570 \h </w:instrText>
            </w:r>
            <w:r w:rsidR="00031EB9">
              <w:rPr>
                <w:noProof/>
                <w:webHidden/>
              </w:rPr>
            </w:r>
            <w:r w:rsidR="00031EB9">
              <w:rPr>
                <w:noProof/>
                <w:webHidden/>
              </w:rPr>
              <w:fldChar w:fldCharType="separate"/>
            </w:r>
            <w:r>
              <w:rPr>
                <w:noProof/>
                <w:webHidden/>
              </w:rPr>
              <w:t>14</w:t>
            </w:r>
            <w:r w:rsidR="00031EB9">
              <w:rPr>
                <w:noProof/>
                <w:webHidden/>
              </w:rPr>
              <w:fldChar w:fldCharType="end"/>
            </w:r>
          </w:hyperlink>
        </w:p>
        <w:p w14:paraId="2A0361BD" w14:textId="174540AA" w:rsidR="00031EB9" w:rsidRDefault="00550C33">
          <w:pPr>
            <w:pStyle w:val="TOC2"/>
            <w:tabs>
              <w:tab w:val="right" w:leader="dot" w:pos="9016"/>
            </w:tabs>
            <w:rPr>
              <w:rFonts w:eastAsiaTheme="minorEastAsia"/>
              <w:noProof/>
              <w:lang w:eastAsia="en-GB"/>
            </w:rPr>
          </w:pPr>
          <w:hyperlink w:anchor="_Toc115689571" w:history="1">
            <w:r w:rsidR="00031EB9" w:rsidRPr="000118DB">
              <w:rPr>
                <w:rStyle w:val="Hyperlink"/>
                <w:noProof/>
              </w:rPr>
              <w:t>4.2 Referral for a statutory social work service</w:t>
            </w:r>
            <w:r w:rsidR="00031EB9">
              <w:rPr>
                <w:noProof/>
                <w:webHidden/>
              </w:rPr>
              <w:tab/>
            </w:r>
            <w:r w:rsidR="00031EB9">
              <w:rPr>
                <w:noProof/>
                <w:webHidden/>
              </w:rPr>
              <w:fldChar w:fldCharType="begin"/>
            </w:r>
            <w:r w:rsidR="00031EB9">
              <w:rPr>
                <w:noProof/>
                <w:webHidden/>
              </w:rPr>
              <w:instrText xml:space="preserve"> PAGEREF _Toc115689571 \h </w:instrText>
            </w:r>
            <w:r w:rsidR="00031EB9">
              <w:rPr>
                <w:noProof/>
                <w:webHidden/>
              </w:rPr>
            </w:r>
            <w:r w:rsidR="00031EB9">
              <w:rPr>
                <w:noProof/>
                <w:webHidden/>
              </w:rPr>
              <w:fldChar w:fldCharType="separate"/>
            </w:r>
            <w:r>
              <w:rPr>
                <w:noProof/>
                <w:webHidden/>
              </w:rPr>
              <w:t>15</w:t>
            </w:r>
            <w:r w:rsidR="00031EB9">
              <w:rPr>
                <w:noProof/>
                <w:webHidden/>
              </w:rPr>
              <w:fldChar w:fldCharType="end"/>
            </w:r>
          </w:hyperlink>
        </w:p>
        <w:p w14:paraId="5EC96141" w14:textId="0A015F43" w:rsidR="00031EB9" w:rsidRDefault="00550C33">
          <w:pPr>
            <w:pStyle w:val="TOC1"/>
            <w:tabs>
              <w:tab w:val="right" w:leader="dot" w:pos="9016"/>
            </w:tabs>
            <w:rPr>
              <w:rFonts w:eastAsiaTheme="minorEastAsia"/>
              <w:noProof/>
              <w:lang w:eastAsia="en-GB"/>
            </w:rPr>
          </w:pPr>
          <w:hyperlink w:anchor="_Toc115689572" w:history="1">
            <w:r w:rsidR="00031EB9" w:rsidRPr="000118DB">
              <w:rPr>
                <w:rStyle w:val="Hyperlink"/>
                <w:noProof/>
              </w:rPr>
              <w:t>5 Child protection procedures</w:t>
            </w:r>
            <w:r w:rsidR="00031EB9">
              <w:rPr>
                <w:noProof/>
                <w:webHidden/>
              </w:rPr>
              <w:tab/>
            </w:r>
            <w:r w:rsidR="00031EB9">
              <w:rPr>
                <w:noProof/>
                <w:webHidden/>
              </w:rPr>
              <w:fldChar w:fldCharType="begin"/>
            </w:r>
            <w:r w:rsidR="00031EB9">
              <w:rPr>
                <w:noProof/>
                <w:webHidden/>
              </w:rPr>
              <w:instrText xml:space="preserve"> PAGEREF _Toc115689572 \h </w:instrText>
            </w:r>
            <w:r w:rsidR="00031EB9">
              <w:rPr>
                <w:noProof/>
                <w:webHidden/>
              </w:rPr>
            </w:r>
            <w:r w:rsidR="00031EB9">
              <w:rPr>
                <w:noProof/>
                <w:webHidden/>
              </w:rPr>
              <w:fldChar w:fldCharType="separate"/>
            </w:r>
            <w:r>
              <w:rPr>
                <w:noProof/>
                <w:webHidden/>
              </w:rPr>
              <w:t>15</w:t>
            </w:r>
            <w:r w:rsidR="00031EB9">
              <w:rPr>
                <w:noProof/>
                <w:webHidden/>
              </w:rPr>
              <w:fldChar w:fldCharType="end"/>
            </w:r>
          </w:hyperlink>
        </w:p>
        <w:p w14:paraId="6EA4F365" w14:textId="2C25DC40" w:rsidR="00031EB9" w:rsidRDefault="00550C33">
          <w:pPr>
            <w:pStyle w:val="TOC2"/>
            <w:tabs>
              <w:tab w:val="right" w:leader="dot" w:pos="9016"/>
            </w:tabs>
            <w:rPr>
              <w:rFonts w:eastAsiaTheme="minorEastAsia"/>
              <w:noProof/>
              <w:lang w:eastAsia="en-GB"/>
            </w:rPr>
          </w:pPr>
          <w:hyperlink w:anchor="_Toc115689573" w:history="1">
            <w:r w:rsidR="00031EB9" w:rsidRPr="000118DB">
              <w:rPr>
                <w:rStyle w:val="Hyperlink"/>
                <w:noProof/>
              </w:rPr>
              <w:t>5.1 Role of school</w:t>
            </w:r>
            <w:r w:rsidR="00031EB9">
              <w:rPr>
                <w:noProof/>
                <w:webHidden/>
              </w:rPr>
              <w:tab/>
            </w:r>
            <w:r w:rsidR="00031EB9">
              <w:rPr>
                <w:noProof/>
                <w:webHidden/>
              </w:rPr>
              <w:fldChar w:fldCharType="begin"/>
            </w:r>
            <w:r w:rsidR="00031EB9">
              <w:rPr>
                <w:noProof/>
                <w:webHidden/>
              </w:rPr>
              <w:instrText xml:space="preserve"> PAGEREF _Toc115689573 \h </w:instrText>
            </w:r>
            <w:r w:rsidR="00031EB9">
              <w:rPr>
                <w:noProof/>
                <w:webHidden/>
              </w:rPr>
            </w:r>
            <w:r w:rsidR="00031EB9">
              <w:rPr>
                <w:noProof/>
                <w:webHidden/>
              </w:rPr>
              <w:fldChar w:fldCharType="separate"/>
            </w:r>
            <w:r>
              <w:rPr>
                <w:noProof/>
                <w:webHidden/>
              </w:rPr>
              <w:t>15</w:t>
            </w:r>
            <w:r w:rsidR="00031EB9">
              <w:rPr>
                <w:noProof/>
                <w:webHidden/>
              </w:rPr>
              <w:fldChar w:fldCharType="end"/>
            </w:r>
          </w:hyperlink>
        </w:p>
        <w:p w14:paraId="491A6267" w14:textId="16A2E14A" w:rsidR="00031EB9" w:rsidRDefault="00550C33">
          <w:pPr>
            <w:pStyle w:val="TOC2"/>
            <w:tabs>
              <w:tab w:val="right" w:leader="dot" w:pos="9016"/>
            </w:tabs>
            <w:rPr>
              <w:rFonts w:eastAsiaTheme="minorEastAsia"/>
              <w:noProof/>
              <w:lang w:eastAsia="en-GB"/>
            </w:rPr>
          </w:pPr>
          <w:hyperlink w:anchor="_Toc115689574" w:history="1">
            <w:r w:rsidR="00031EB9" w:rsidRPr="000118DB">
              <w:rPr>
                <w:rStyle w:val="Hyperlink"/>
                <w:noProof/>
              </w:rPr>
              <w:t>5.2 Recognition</w:t>
            </w:r>
            <w:r w:rsidR="00031EB9">
              <w:rPr>
                <w:noProof/>
                <w:webHidden/>
              </w:rPr>
              <w:tab/>
            </w:r>
            <w:r w:rsidR="00031EB9">
              <w:rPr>
                <w:noProof/>
                <w:webHidden/>
              </w:rPr>
              <w:fldChar w:fldCharType="begin"/>
            </w:r>
            <w:r w:rsidR="00031EB9">
              <w:rPr>
                <w:noProof/>
                <w:webHidden/>
              </w:rPr>
              <w:instrText xml:space="preserve"> PAGEREF _Toc115689574 \h </w:instrText>
            </w:r>
            <w:r w:rsidR="00031EB9">
              <w:rPr>
                <w:noProof/>
                <w:webHidden/>
              </w:rPr>
            </w:r>
            <w:r w:rsidR="00031EB9">
              <w:rPr>
                <w:noProof/>
                <w:webHidden/>
              </w:rPr>
              <w:fldChar w:fldCharType="separate"/>
            </w:r>
            <w:r>
              <w:rPr>
                <w:noProof/>
                <w:webHidden/>
              </w:rPr>
              <w:t>16</w:t>
            </w:r>
            <w:r w:rsidR="00031EB9">
              <w:rPr>
                <w:noProof/>
                <w:webHidden/>
              </w:rPr>
              <w:fldChar w:fldCharType="end"/>
            </w:r>
          </w:hyperlink>
        </w:p>
        <w:p w14:paraId="143DD4E0" w14:textId="0A207EE0" w:rsidR="00031EB9" w:rsidRDefault="00550C33">
          <w:pPr>
            <w:pStyle w:val="TOC2"/>
            <w:tabs>
              <w:tab w:val="right" w:leader="dot" w:pos="9016"/>
            </w:tabs>
            <w:rPr>
              <w:rFonts w:eastAsiaTheme="minorEastAsia"/>
              <w:noProof/>
              <w:lang w:eastAsia="en-GB"/>
            </w:rPr>
          </w:pPr>
          <w:hyperlink w:anchor="_Toc115689575" w:history="1">
            <w:r w:rsidR="00031EB9" w:rsidRPr="000118DB">
              <w:rPr>
                <w:rStyle w:val="Hyperlink"/>
                <w:noProof/>
              </w:rPr>
              <w:t>5.3 Dealing with disclosures</w:t>
            </w:r>
            <w:r w:rsidR="00031EB9">
              <w:rPr>
                <w:noProof/>
                <w:webHidden/>
              </w:rPr>
              <w:tab/>
            </w:r>
            <w:r w:rsidR="00031EB9">
              <w:rPr>
                <w:noProof/>
                <w:webHidden/>
              </w:rPr>
              <w:fldChar w:fldCharType="begin"/>
            </w:r>
            <w:r w:rsidR="00031EB9">
              <w:rPr>
                <w:noProof/>
                <w:webHidden/>
              </w:rPr>
              <w:instrText xml:space="preserve"> PAGEREF _Toc115689575 \h </w:instrText>
            </w:r>
            <w:r w:rsidR="00031EB9">
              <w:rPr>
                <w:noProof/>
                <w:webHidden/>
              </w:rPr>
            </w:r>
            <w:r w:rsidR="00031EB9">
              <w:rPr>
                <w:noProof/>
                <w:webHidden/>
              </w:rPr>
              <w:fldChar w:fldCharType="separate"/>
            </w:r>
            <w:r>
              <w:rPr>
                <w:noProof/>
                <w:webHidden/>
              </w:rPr>
              <w:t>17</w:t>
            </w:r>
            <w:r w:rsidR="00031EB9">
              <w:rPr>
                <w:noProof/>
                <w:webHidden/>
              </w:rPr>
              <w:fldChar w:fldCharType="end"/>
            </w:r>
          </w:hyperlink>
        </w:p>
        <w:p w14:paraId="231C457B" w14:textId="24C29202" w:rsidR="00031EB9" w:rsidRDefault="00550C33">
          <w:pPr>
            <w:pStyle w:val="TOC2"/>
            <w:tabs>
              <w:tab w:val="right" w:leader="dot" w:pos="9016"/>
            </w:tabs>
            <w:rPr>
              <w:rFonts w:eastAsiaTheme="minorEastAsia"/>
              <w:noProof/>
              <w:lang w:eastAsia="en-GB"/>
            </w:rPr>
          </w:pPr>
          <w:hyperlink w:anchor="_Toc115689576" w:history="1">
            <w:r w:rsidR="00031EB9" w:rsidRPr="000118DB">
              <w:rPr>
                <w:rStyle w:val="Hyperlink"/>
                <w:noProof/>
              </w:rPr>
              <w:t>5.4 Referral</w:t>
            </w:r>
            <w:r w:rsidR="00031EB9">
              <w:rPr>
                <w:noProof/>
                <w:webHidden/>
              </w:rPr>
              <w:tab/>
            </w:r>
            <w:r w:rsidR="00031EB9">
              <w:rPr>
                <w:noProof/>
                <w:webHidden/>
              </w:rPr>
              <w:fldChar w:fldCharType="begin"/>
            </w:r>
            <w:r w:rsidR="00031EB9">
              <w:rPr>
                <w:noProof/>
                <w:webHidden/>
              </w:rPr>
              <w:instrText xml:space="preserve"> PAGEREF _Toc115689576 \h </w:instrText>
            </w:r>
            <w:r w:rsidR="00031EB9">
              <w:rPr>
                <w:noProof/>
                <w:webHidden/>
              </w:rPr>
            </w:r>
            <w:r w:rsidR="00031EB9">
              <w:rPr>
                <w:noProof/>
                <w:webHidden/>
              </w:rPr>
              <w:fldChar w:fldCharType="separate"/>
            </w:r>
            <w:r>
              <w:rPr>
                <w:noProof/>
                <w:webHidden/>
              </w:rPr>
              <w:t>17</w:t>
            </w:r>
            <w:r w:rsidR="00031EB9">
              <w:rPr>
                <w:noProof/>
                <w:webHidden/>
              </w:rPr>
              <w:fldChar w:fldCharType="end"/>
            </w:r>
          </w:hyperlink>
        </w:p>
        <w:p w14:paraId="0EA24AB1" w14:textId="6A496482" w:rsidR="00031EB9" w:rsidRDefault="00550C33">
          <w:pPr>
            <w:pStyle w:val="TOC2"/>
            <w:tabs>
              <w:tab w:val="right" w:leader="dot" w:pos="9016"/>
            </w:tabs>
            <w:rPr>
              <w:rFonts w:eastAsiaTheme="minorEastAsia"/>
              <w:noProof/>
              <w:lang w:eastAsia="en-GB"/>
            </w:rPr>
          </w:pPr>
          <w:hyperlink w:anchor="_Toc115689577" w:history="1">
            <w:r w:rsidR="00031EB9" w:rsidRPr="000118DB">
              <w:rPr>
                <w:rStyle w:val="Hyperlink"/>
                <w:noProof/>
              </w:rPr>
              <w:t>5.5 Attendance at case conferences and core groups</w:t>
            </w:r>
            <w:r w:rsidR="00031EB9">
              <w:rPr>
                <w:noProof/>
                <w:webHidden/>
              </w:rPr>
              <w:tab/>
            </w:r>
            <w:r w:rsidR="00031EB9">
              <w:rPr>
                <w:noProof/>
                <w:webHidden/>
              </w:rPr>
              <w:fldChar w:fldCharType="begin"/>
            </w:r>
            <w:r w:rsidR="00031EB9">
              <w:rPr>
                <w:noProof/>
                <w:webHidden/>
              </w:rPr>
              <w:instrText xml:space="preserve"> PAGEREF _Toc115689577 \h </w:instrText>
            </w:r>
            <w:r w:rsidR="00031EB9">
              <w:rPr>
                <w:noProof/>
                <w:webHidden/>
              </w:rPr>
            </w:r>
            <w:r w:rsidR="00031EB9">
              <w:rPr>
                <w:noProof/>
                <w:webHidden/>
              </w:rPr>
              <w:fldChar w:fldCharType="separate"/>
            </w:r>
            <w:r>
              <w:rPr>
                <w:noProof/>
                <w:webHidden/>
              </w:rPr>
              <w:t>18</w:t>
            </w:r>
            <w:r w:rsidR="00031EB9">
              <w:rPr>
                <w:noProof/>
                <w:webHidden/>
              </w:rPr>
              <w:fldChar w:fldCharType="end"/>
            </w:r>
          </w:hyperlink>
        </w:p>
        <w:p w14:paraId="031814F6" w14:textId="562B5F2A" w:rsidR="00031EB9" w:rsidRDefault="00550C33">
          <w:pPr>
            <w:pStyle w:val="TOC2"/>
            <w:tabs>
              <w:tab w:val="right" w:leader="dot" w:pos="9016"/>
            </w:tabs>
            <w:rPr>
              <w:rFonts w:eastAsiaTheme="minorEastAsia"/>
              <w:noProof/>
              <w:lang w:eastAsia="en-GB"/>
            </w:rPr>
          </w:pPr>
          <w:hyperlink w:anchor="_Toc115689578" w:history="1">
            <w:r w:rsidR="00031EB9" w:rsidRPr="000118DB">
              <w:rPr>
                <w:rStyle w:val="Hyperlink"/>
                <w:noProof/>
              </w:rPr>
              <w:t>5.6 Monitoring</w:t>
            </w:r>
            <w:r w:rsidR="00031EB9">
              <w:rPr>
                <w:noProof/>
                <w:webHidden/>
              </w:rPr>
              <w:tab/>
            </w:r>
            <w:r w:rsidR="00031EB9">
              <w:rPr>
                <w:noProof/>
                <w:webHidden/>
              </w:rPr>
              <w:fldChar w:fldCharType="begin"/>
            </w:r>
            <w:r w:rsidR="00031EB9">
              <w:rPr>
                <w:noProof/>
                <w:webHidden/>
              </w:rPr>
              <w:instrText xml:space="preserve"> PAGEREF _Toc115689578 \h </w:instrText>
            </w:r>
            <w:r w:rsidR="00031EB9">
              <w:rPr>
                <w:noProof/>
                <w:webHidden/>
              </w:rPr>
            </w:r>
            <w:r w:rsidR="00031EB9">
              <w:rPr>
                <w:noProof/>
                <w:webHidden/>
              </w:rPr>
              <w:fldChar w:fldCharType="separate"/>
            </w:r>
            <w:r>
              <w:rPr>
                <w:noProof/>
                <w:webHidden/>
              </w:rPr>
              <w:t>18</w:t>
            </w:r>
            <w:r w:rsidR="00031EB9">
              <w:rPr>
                <w:noProof/>
                <w:webHidden/>
              </w:rPr>
              <w:fldChar w:fldCharType="end"/>
            </w:r>
          </w:hyperlink>
        </w:p>
        <w:p w14:paraId="4DE8DEBC" w14:textId="737F3371" w:rsidR="00031EB9" w:rsidRDefault="00550C33">
          <w:pPr>
            <w:pStyle w:val="TOC2"/>
            <w:tabs>
              <w:tab w:val="right" w:leader="dot" w:pos="9016"/>
            </w:tabs>
            <w:rPr>
              <w:rFonts w:eastAsiaTheme="minorEastAsia"/>
              <w:noProof/>
              <w:lang w:eastAsia="en-GB"/>
            </w:rPr>
          </w:pPr>
          <w:hyperlink w:anchor="_Toc115689579" w:history="1">
            <w:r w:rsidR="00031EB9" w:rsidRPr="000118DB">
              <w:rPr>
                <w:rStyle w:val="Hyperlink"/>
                <w:noProof/>
              </w:rPr>
              <w:t>5.7 Records</w:t>
            </w:r>
            <w:r w:rsidR="00031EB9">
              <w:rPr>
                <w:noProof/>
                <w:webHidden/>
              </w:rPr>
              <w:tab/>
            </w:r>
            <w:r w:rsidR="00031EB9">
              <w:rPr>
                <w:noProof/>
                <w:webHidden/>
              </w:rPr>
              <w:fldChar w:fldCharType="begin"/>
            </w:r>
            <w:r w:rsidR="00031EB9">
              <w:rPr>
                <w:noProof/>
                <w:webHidden/>
              </w:rPr>
              <w:instrText xml:space="preserve"> PAGEREF _Toc115689579 \h </w:instrText>
            </w:r>
            <w:r w:rsidR="00031EB9">
              <w:rPr>
                <w:noProof/>
                <w:webHidden/>
              </w:rPr>
            </w:r>
            <w:r w:rsidR="00031EB9">
              <w:rPr>
                <w:noProof/>
                <w:webHidden/>
              </w:rPr>
              <w:fldChar w:fldCharType="separate"/>
            </w:r>
            <w:r>
              <w:rPr>
                <w:noProof/>
                <w:webHidden/>
              </w:rPr>
              <w:t>19</w:t>
            </w:r>
            <w:r w:rsidR="00031EB9">
              <w:rPr>
                <w:noProof/>
                <w:webHidden/>
              </w:rPr>
              <w:fldChar w:fldCharType="end"/>
            </w:r>
          </w:hyperlink>
        </w:p>
        <w:p w14:paraId="79B5A312" w14:textId="77C3BEEE" w:rsidR="00031EB9" w:rsidRDefault="00550C33">
          <w:pPr>
            <w:pStyle w:val="TOC2"/>
            <w:tabs>
              <w:tab w:val="right" w:leader="dot" w:pos="9016"/>
            </w:tabs>
            <w:rPr>
              <w:rFonts w:eastAsiaTheme="minorEastAsia"/>
              <w:noProof/>
              <w:lang w:eastAsia="en-GB"/>
            </w:rPr>
          </w:pPr>
          <w:hyperlink w:anchor="_Toc115689580" w:history="1">
            <w:r w:rsidR="00031EB9" w:rsidRPr="000118DB">
              <w:rPr>
                <w:rStyle w:val="Hyperlink"/>
                <w:noProof/>
              </w:rPr>
              <w:t>5.8 Confidentiality and information sharing</w:t>
            </w:r>
            <w:r w:rsidR="00031EB9">
              <w:rPr>
                <w:noProof/>
                <w:webHidden/>
              </w:rPr>
              <w:tab/>
            </w:r>
            <w:r w:rsidR="00031EB9">
              <w:rPr>
                <w:noProof/>
                <w:webHidden/>
              </w:rPr>
              <w:fldChar w:fldCharType="begin"/>
            </w:r>
            <w:r w:rsidR="00031EB9">
              <w:rPr>
                <w:noProof/>
                <w:webHidden/>
              </w:rPr>
              <w:instrText xml:space="preserve"> PAGEREF _Toc115689580 \h </w:instrText>
            </w:r>
            <w:r w:rsidR="00031EB9">
              <w:rPr>
                <w:noProof/>
                <w:webHidden/>
              </w:rPr>
            </w:r>
            <w:r w:rsidR="00031EB9">
              <w:rPr>
                <w:noProof/>
                <w:webHidden/>
              </w:rPr>
              <w:fldChar w:fldCharType="separate"/>
            </w:r>
            <w:r>
              <w:rPr>
                <w:noProof/>
                <w:webHidden/>
              </w:rPr>
              <w:t>20</w:t>
            </w:r>
            <w:r w:rsidR="00031EB9">
              <w:rPr>
                <w:noProof/>
                <w:webHidden/>
              </w:rPr>
              <w:fldChar w:fldCharType="end"/>
            </w:r>
          </w:hyperlink>
        </w:p>
        <w:p w14:paraId="483DD30A" w14:textId="79C872A3" w:rsidR="00031EB9" w:rsidRDefault="00550C33">
          <w:pPr>
            <w:pStyle w:val="TOC1"/>
            <w:tabs>
              <w:tab w:val="right" w:leader="dot" w:pos="9016"/>
            </w:tabs>
            <w:rPr>
              <w:rFonts w:eastAsiaTheme="minorEastAsia"/>
              <w:noProof/>
              <w:lang w:eastAsia="en-GB"/>
            </w:rPr>
          </w:pPr>
          <w:hyperlink w:anchor="_Toc115689581" w:history="1">
            <w:r w:rsidR="00031EB9" w:rsidRPr="000118DB">
              <w:rPr>
                <w:rStyle w:val="Hyperlink"/>
                <w:noProof/>
              </w:rPr>
              <w:t>6 Health and safety and risk assessments</w:t>
            </w:r>
            <w:r w:rsidR="00031EB9">
              <w:rPr>
                <w:noProof/>
                <w:webHidden/>
              </w:rPr>
              <w:tab/>
            </w:r>
            <w:r w:rsidR="00031EB9">
              <w:rPr>
                <w:noProof/>
                <w:webHidden/>
              </w:rPr>
              <w:fldChar w:fldCharType="begin"/>
            </w:r>
            <w:r w:rsidR="00031EB9">
              <w:rPr>
                <w:noProof/>
                <w:webHidden/>
              </w:rPr>
              <w:instrText xml:space="preserve"> PAGEREF _Toc115689581 \h </w:instrText>
            </w:r>
            <w:r w:rsidR="00031EB9">
              <w:rPr>
                <w:noProof/>
                <w:webHidden/>
              </w:rPr>
            </w:r>
            <w:r w:rsidR="00031EB9">
              <w:rPr>
                <w:noProof/>
                <w:webHidden/>
              </w:rPr>
              <w:fldChar w:fldCharType="separate"/>
            </w:r>
            <w:r>
              <w:rPr>
                <w:noProof/>
                <w:webHidden/>
              </w:rPr>
              <w:t>21</w:t>
            </w:r>
            <w:r w:rsidR="00031EB9">
              <w:rPr>
                <w:noProof/>
                <w:webHidden/>
              </w:rPr>
              <w:fldChar w:fldCharType="end"/>
            </w:r>
          </w:hyperlink>
        </w:p>
        <w:p w14:paraId="06D5F6E3" w14:textId="097D32E5" w:rsidR="00031EB9" w:rsidRDefault="00550C33">
          <w:pPr>
            <w:pStyle w:val="TOC2"/>
            <w:tabs>
              <w:tab w:val="right" w:leader="dot" w:pos="9016"/>
            </w:tabs>
            <w:rPr>
              <w:rFonts w:eastAsiaTheme="minorEastAsia"/>
              <w:noProof/>
              <w:lang w:eastAsia="en-GB"/>
            </w:rPr>
          </w:pPr>
          <w:hyperlink w:anchor="_Toc115689582" w:history="1">
            <w:r w:rsidR="00031EB9" w:rsidRPr="000118DB">
              <w:rPr>
                <w:rStyle w:val="Hyperlink"/>
                <w:noProof/>
              </w:rPr>
              <w:t>6.1 Responsibility for health and safety</w:t>
            </w:r>
            <w:r w:rsidR="00031EB9">
              <w:rPr>
                <w:noProof/>
                <w:webHidden/>
              </w:rPr>
              <w:tab/>
            </w:r>
            <w:r w:rsidR="00031EB9">
              <w:rPr>
                <w:noProof/>
                <w:webHidden/>
              </w:rPr>
              <w:fldChar w:fldCharType="begin"/>
            </w:r>
            <w:r w:rsidR="00031EB9">
              <w:rPr>
                <w:noProof/>
                <w:webHidden/>
              </w:rPr>
              <w:instrText xml:space="preserve"> PAGEREF _Toc115689582 \h </w:instrText>
            </w:r>
            <w:r w:rsidR="00031EB9">
              <w:rPr>
                <w:noProof/>
                <w:webHidden/>
              </w:rPr>
            </w:r>
            <w:r w:rsidR="00031EB9">
              <w:rPr>
                <w:noProof/>
                <w:webHidden/>
              </w:rPr>
              <w:fldChar w:fldCharType="separate"/>
            </w:r>
            <w:r>
              <w:rPr>
                <w:noProof/>
                <w:webHidden/>
              </w:rPr>
              <w:t>21</w:t>
            </w:r>
            <w:r w:rsidR="00031EB9">
              <w:rPr>
                <w:noProof/>
                <w:webHidden/>
              </w:rPr>
              <w:fldChar w:fldCharType="end"/>
            </w:r>
          </w:hyperlink>
        </w:p>
        <w:p w14:paraId="596D042E" w14:textId="6F547279" w:rsidR="00031EB9" w:rsidRDefault="00550C33">
          <w:pPr>
            <w:pStyle w:val="TOC2"/>
            <w:tabs>
              <w:tab w:val="right" w:leader="dot" w:pos="9016"/>
            </w:tabs>
            <w:rPr>
              <w:rFonts w:eastAsiaTheme="minorEastAsia"/>
              <w:noProof/>
              <w:lang w:eastAsia="en-GB"/>
            </w:rPr>
          </w:pPr>
          <w:hyperlink w:anchor="_Toc115689583" w:history="1">
            <w:r w:rsidR="00031EB9" w:rsidRPr="000118DB">
              <w:rPr>
                <w:rStyle w:val="Hyperlink"/>
                <w:noProof/>
              </w:rPr>
              <w:t>6.2 Risk assessments</w:t>
            </w:r>
            <w:r w:rsidR="00031EB9">
              <w:rPr>
                <w:noProof/>
                <w:webHidden/>
              </w:rPr>
              <w:tab/>
            </w:r>
            <w:r w:rsidR="00031EB9">
              <w:rPr>
                <w:noProof/>
                <w:webHidden/>
              </w:rPr>
              <w:fldChar w:fldCharType="begin"/>
            </w:r>
            <w:r w:rsidR="00031EB9">
              <w:rPr>
                <w:noProof/>
                <w:webHidden/>
              </w:rPr>
              <w:instrText xml:space="preserve"> PAGEREF _Toc115689583 \h </w:instrText>
            </w:r>
            <w:r w:rsidR="00031EB9">
              <w:rPr>
                <w:noProof/>
                <w:webHidden/>
              </w:rPr>
            </w:r>
            <w:r w:rsidR="00031EB9">
              <w:rPr>
                <w:noProof/>
                <w:webHidden/>
              </w:rPr>
              <w:fldChar w:fldCharType="separate"/>
            </w:r>
            <w:r>
              <w:rPr>
                <w:noProof/>
                <w:webHidden/>
              </w:rPr>
              <w:t>21</w:t>
            </w:r>
            <w:r w:rsidR="00031EB9">
              <w:rPr>
                <w:noProof/>
                <w:webHidden/>
              </w:rPr>
              <w:fldChar w:fldCharType="end"/>
            </w:r>
          </w:hyperlink>
        </w:p>
        <w:p w14:paraId="46464EDF" w14:textId="5F3F547B" w:rsidR="00031EB9" w:rsidRDefault="00550C33">
          <w:pPr>
            <w:pStyle w:val="TOC2"/>
            <w:tabs>
              <w:tab w:val="right" w:leader="dot" w:pos="9016"/>
            </w:tabs>
            <w:rPr>
              <w:rFonts w:eastAsiaTheme="minorEastAsia"/>
              <w:noProof/>
              <w:lang w:eastAsia="en-GB"/>
            </w:rPr>
          </w:pPr>
          <w:hyperlink w:anchor="_Toc115689584" w:history="1">
            <w:r w:rsidR="00031EB9" w:rsidRPr="000118DB">
              <w:rPr>
                <w:rStyle w:val="Hyperlink"/>
                <w:noProof/>
              </w:rPr>
              <w:t>6.3 Working with aggressive and violent parents</w:t>
            </w:r>
            <w:r w:rsidR="00031EB9">
              <w:rPr>
                <w:noProof/>
                <w:webHidden/>
              </w:rPr>
              <w:tab/>
            </w:r>
            <w:r w:rsidR="00031EB9">
              <w:rPr>
                <w:noProof/>
                <w:webHidden/>
              </w:rPr>
              <w:fldChar w:fldCharType="begin"/>
            </w:r>
            <w:r w:rsidR="00031EB9">
              <w:rPr>
                <w:noProof/>
                <w:webHidden/>
              </w:rPr>
              <w:instrText xml:space="preserve"> PAGEREF _Toc115689584 \h </w:instrText>
            </w:r>
            <w:r w:rsidR="00031EB9">
              <w:rPr>
                <w:noProof/>
                <w:webHidden/>
              </w:rPr>
            </w:r>
            <w:r w:rsidR="00031EB9">
              <w:rPr>
                <w:noProof/>
                <w:webHidden/>
              </w:rPr>
              <w:fldChar w:fldCharType="separate"/>
            </w:r>
            <w:r>
              <w:rPr>
                <w:noProof/>
                <w:webHidden/>
              </w:rPr>
              <w:t>21</w:t>
            </w:r>
            <w:r w:rsidR="00031EB9">
              <w:rPr>
                <w:noProof/>
                <w:webHidden/>
              </w:rPr>
              <w:fldChar w:fldCharType="end"/>
            </w:r>
          </w:hyperlink>
        </w:p>
        <w:p w14:paraId="124CAC03" w14:textId="2D07046F" w:rsidR="00031EB9" w:rsidRDefault="00550C33">
          <w:pPr>
            <w:pStyle w:val="TOC2"/>
            <w:tabs>
              <w:tab w:val="right" w:leader="dot" w:pos="9016"/>
            </w:tabs>
            <w:rPr>
              <w:rFonts w:eastAsiaTheme="minorEastAsia"/>
              <w:noProof/>
              <w:lang w:eastAsia="en-GB"/>
            </w:rPr>
          </w:pPr>
          <w:hyperlink w:anchor="_Toc115689585" w:history="1">
            <w:r w:rsidR="00031EB9" w:rsidRPr="000118DB">
              <w:rPr>
                <w:rStyle w:val="Hyperlink"/>
                <w:noProof/>
              </w:rPr>
              <w:t>6.4 Site security and visitors</w:t>
            </w:r>
            <w:r w:rsidR="00031EB9">
              <w:rPr>
                <w:noProof/>
                <w:webHidden/>
              </w:rPr>
              <w:tab/>
            </w:r>
            <w:r w:rsidR="00031EB9">
              <w:rPr>
                <w:noProof/>
                <w:webHidden/>
              </w:rPr>
              <w:fldChar w:fldCharType="begin"/>
            </w:r>
            <w:r w:rsidR="00031EB9">
              <w:rPr>
                <w:noProof/>
                <w:webHidden/>
              </w:rPr>
              <w:instrText xml:space="preserve"> PAGEREF _Toc115689585 \h </w:instrText>
            </w:r>
            <w:r w:rsidR="00031EB9">
              <w:rPr>
                <w:noProof/>
                <w:webHidden/>
              </w:rPr>
            </w:r>
            <w:r w:rsidR="00031EB9">
              <w:rPr>
                <w:noProof/>
                <w:webHidden/>
              </w:rPr>
              <w:fldChar w:fldCharType="separate"/>
            </w:r>
            <w:r>
              <w:rPr>
                <w:noProof/>
                <w:webHidden/>
              </w:rPr>
              <w:t>22</w:t>
            </w:r>
            <w:r w:rsidR="00031EB9">
              <w:rPr>
                <w:noProof/>
                <w:webHidden/>
              </w:rPr>
              <w:fldChar w:fldCharType="end"/>
            </w:r>
          </w:hyperlink>
        </w:p>
        <w:p w14:paraId="226FB141" w14:textId="750E0082" w:rsidR="00031EB9" w:rsidRDefault="00550C33">
          <w:pPr>
            <w:pStyle w:val="TOC2"/>
            <w:tabs>
              <w:tab w:val="right" w:leader="dot" w:pos="9016"/>
            </w:tabs>
            <w:rPr>
              <w:rFonts w:eastAsiaTheme="minorEastAsia"/>
              <w:noProof/>
              <w:lang w:eastAsia="en-GB"/>
            </w:rPr>
          </w:pPr>
          <w:hyperlink w:anchor="_Toc115689586" w:history="1">
            <w:r w:rsidR="00031EB9" w:rsidRPr="000118DB">
              <w:rPr>
                <w:rStyle w:val="Hyperlink"/>
                <w:noProof/>
              </w:rPr>
              <w:t>6.5 Use of the school premises by other organisations</w:t>
            </w:r>
            <w:r w:rsidR="00031EB9">
              <w:rPr>
                <w:noProof/>
                <w:webHidden/>
              </w:rPr>
              <w:tab/>
            </w:r>
            <w:r w:rsidR="00031EB9">
              <w:rPr>
                <w:noProof/>
                <w:webHidden/>
              </w:rPr>
              <w:fldChar w:fldCharType="begin"/>
            </w:r>
            <w:r w:rsidR="00031EB9">
              <w:rPr>
                <w:noProof/>
                <w:webHidden/>
              </w:rPr>
              <w:instrText xml:space="preserve"> PAGEREF _Toc115689586 \h </w:instrText>
            </w:r>
            <w:r w:rsidR="00031EB9">
              <w:rPr>
                <w:noProof/>
                <w:webHidden/>
              </w:rPr>
            </w:r>
            <w:r w:rsidR="00031EB9">
              <w:rPr>
                <w:noProof/>
                <w:webHidden/>
              </w:rPr>
              <w:fldChar w:fldCharType="separate"/>
            </w:r>
            <w:r>
              <w:rPr>
                <w:noProof/>
                <w:webHidden/>
              </w:rPr>
              <w:t>22</w:t>
            </w:r>
            <w:r w:rsidR="00031EB9">
              <w:rPr>
                <w:noProof/>
                <w:webHidden/>
              </w:rPr>
              <w:fldChar w:fldCharType="end"/>
            </w:r>
          </w:hyperlink>
        </w:p>
        <w:p w14:paraId="31EFCD00" w14:textId="1BC693D2" w:rsidR="00031EB9" w:rsidRDefault="00550C33">
          <w:pPr>
            <w:pStyle w:val="TOC2"/>
            <w:tabs>
              <w:tab w:val="right" w:leader="dot" w:pos="9016"/>
            </w:tabs>
            <w:rPr>
              <w:rFonts w:eastAsiaTheme="minorEastAsia"/>
              <w:noProof/>
              <w:lang w:eastAsia="en-GB"/>
            </w:rPr>
          </w:pPr>
          <w:hyperlink w:anchor="_Toc115689587" w:history="1">
            <w:r w:rsidR="00031EB9" w:rsidRPr="000118DB">
              <w:rPr>
                <w:rStyle w:val="Hyperlink"/>
                <w:noProof/>
              </w:rPr>
              <w:t>6.6 Monitoring and review</w:t>
            </w:r>
            <w:r w:rsidR="00031EB9">
              <w:rPr>
                <w:noProof/>
                <w:webHidden/>
              </w:rPr>
              <w:tab/>
            </w:r>
            <w:r w:rsidR="00031EB9">
              <w:rPr>
                <w:noProof/>
                <w:webHidden/>
              </w:rPr>
              <w:fldChar w:fldCharType="begin"/>
            </w:r>
            <w:r w:rsidR="00031EB9">
              <w:rPr>
                <w:noProof/>
                <w:webHidden/>
              </w:rPr>
              <w:instrText xml:space="preserve"> PAGEREF _Toc115689587 \h </w:instrText>
            </w:r>
            <w:r w:rsidR="00031EB9">
              <w:rPr>
                <w:noProof/>
                <w:webHidden/>
              </w:rPr>
            </w:r>
            <w:r w:rsidR="00031EB9">
              <w:rPr>
                <w:noProof/>
                <w:webHidden/>
              </w:rPr>
              <w:fldChar w:fldCharType="separate"/>
            </w:r>
            <w:r>
              <w:rPr>
                <w:noProof/>
                <w:webHidden/>
              </w:rPr>
              <w:t>23</w:t>
            </w:r>
            <w:r w:rsidR="00031EB9">
              <w:rPr>
                <w:noProof/>
                <w:webHidden/>
              </w:rPr>
              <w:fldChar w:fldCharType="end"/>
            </w:r>
          </w:hyperlink>
        </w:p>
        <w:p w14:paraId="5798504A" w14:textId="09D5AD9E" w:rsidR="00031EB9" w:rsidRDefault="00550C33">
          <w:pPr>
            <w:pStyle w:val="TOC1"/>
            <w:tabs>
              <w:tab w:val="right" w:leader="dot" w:pos="9016"/>
            </w:tabs>
            <w:rPr>
              <w:rFonts w:eastAsiaTheme="minorEastAsia"/>
              <w:noProof/>
              <w:lang w:eastAsia="en-GB"/>
            </w:rPr>
          </w:pPr>
          <w:hyperlink w:anchor="_Toc115689588" w:history="1">
            <w:r w:rsidR="00031EB9" w:rsidRPr="000118DB">
              <w:rPr>
                <w:rStyle w:val="Hyperlink"/>
                <w:noProof/>
              </w:rPr>
              <w:t>Part B: Additional safeguarding policies and procedures</w:t>
            </w:r>
            <w:r w:rsidR="00031EB9">
              <w:rPr>
                <w:noProof/>
                <w:webHidden/>
              </w:rPr>
              <w:tab/>
            </w:r>
            <w:r w:rsidR="00031EB9">
              <w:rPr>
                <w:noProof/>
                <w:webHidden/>
              </w:rPr>
              <w:fldChar w:fldCharType="begin"/>
            </w:r>
            <w:r w:rsidR="00031EB9">
              <w:rPr>
                <w:noProof/>
                <w:webHidden/>
              </w:rPr>
              <w:instrText xml:space="preserve"> PAGEREF _Toc115689588 \h </w:instrText>
            </w:r>
            <w:r w:rsidR="00031EB9">
              <w:rPr>
                <w:noProof/>
                <w:webHidden/>
              </w:rPr>
            </w:r>
            <w:r w:rsidR="00031EB9">
              <w:rPr>
                <w:noProof/>
                <w:webHidden/>
              </w:rPr>
              <w:fldChar w:fldCharType="separate"/>
            </w:r>
            <w:r>
              <w:rPr>
                <w:noProof/>
                <w:webHidden/>
              </w:rPr>
              <w:t>24</w:t>
            </w:r>
            <w:r w:rsidR="00031EB9">
              <w:rPr>
                <w:noProof/>
                <w:webHidden/>
              </w:rPr>
              <w:fldChar w:fldCharType="end"/>
            </w:r>
          </w:hyperlink>
        </w:p>
        <w:p w14:paraId="094D182E" w14:textId="3E2F6CEA" w:rsidR="00031EB9" w:rsidRDefault="00550C33">
          <w:pPr>
            <w:pStyle w:val="TOC1"/>
            <w:tabs>
              <w:tab w:val="right" w:leader="dot" w:pos="9016"/>
            </w:tabs>
            <w:rPr>
              <w:rFonts w:eastAsiaTheme="minorEastAsia"/>
              <w:noProof/>
              <w:lang w:eastAsia="en-GB"/>
            </w:rPr>
          </w:pPr>
          <w:hyperlink w:anchor="_Toc115689589" w:history="1">
            <w:r w:rsidR="00031EB9" w:rsidRPr="000118DB">
              <w:rPr>
                <w:rStyle w:val="Hyperlink"/>
                <w:noProof/>
              </w:rPr>
              <w:t>B1 Children who are missing from education or home educated</w:t>
            </w:r>
            <w:r w:rsidR="00031EB9">
              <w:rPr>
                <w:noProof/>
                <w:webHidden/>
              </w:rPr>
              <w:tab/>
            </w:r>
            <w:r w:rsidR="00031EB9">
              <w:rPr>
                <w:noProof/>
                <w:webHidden/>
              </w:rPr>
              <w:fldChar w:fldCharType="begin"/>
            </w:r>
            <w:r w:rsidR="00031EB9">
              <w:rPr>
                <w:noProof/>
                <w:webHidden/>
              </w:rPr>
              <w:instrText xml:space="preserve"> PAGEREF _Toc115689589 \h </w:instrText>
            </w:r>
            <w:r w:rsidR="00031EB9">
              <w:rPr>
                <w:noProof/>
                <w:webHidden/>
              </w:rPr>
            </w:r>
            <w:r w:rsidR="00031EB9">
              <w:rPr>
                <w:noProof/>
                <w:webHidden/>
              </w:rPr>
              <w:fldChar w:fldCharType="separate"/>
            </w:r>
            <w:r>
              <w:rPr>
                <w:noProof/>
                <w:webHidden/>
              </w:rPr>
              <w:t>24</w:t>
            </w:r>
            <w:r w:rsidR="00031EB9">
              <w:rPr>
                <w:noProof/>
                <w:webHidden/>
              </w:rPr>
              <w:fldChar w:fldCharType="end"/>
            </w:r>
          </w:hyperlink>
        </w:p>
        <w:p w14:paraId="6DA54266" w14:textId="7A250111" w:rsidR="00031EB9" w:rsidRDefault="00550C33">
          <w:pPr>
            <w:pStyle w:val="TOC1"/>
            <w:tabs>
              <w:tab w:val="right" w:leader="dot" w:pos="9016"/>
            </w:tabs>
            <w:rPr>
              <w:rFonts w:eastAsiaTheme="minorEastAsia"/>
              <w:noProof/>
              <w:lang w:eastAsia="en-GB"/>
            </w:rPr>
          </w:pPr>
          <w:hyperlink w:anchor="_Toc115689590" w:history="1">
            <w:r w:rsidR="00031EB9" w:rsidRPr="000118DB">
              <w:rPr>
                <w:rStyle w:val="Hyperlink"/>
                <w:noProof/>
              </w:rPr>
              <w:t>B2 Child on child abuse</w:t>
            </w:r>
            <w:r w:rsidR="00031EB9">
              <w:rPr>
                <w:noProof/>
                <w:webHidden/>
              </w:rPr>
              <w:tab/>
            </w:r>
            <w:r w:rsidR="00031EB9">
              <w:rPr>
                <w:noProof/>
                <w:webHidden/>
              </w:rPr>
              <w:fldChar w:fldCharType="begin"/>
            </w:r>
            <w:r w:rsidR="00031EB9">
              <w:rPr>
                <w:noProof/>
                <w:webHidden/>
              </w:rPr>
              <w:instrText xml:space="preserve"> PAGEREF _Toc115689590 \h </w:instrText>
            </w:r>
            <w:r w:rsidR="00031EB9">
              <w:rPr>
                <w:noProof/>
                <w:webHidden/>
              </w:rPr>
            </w:r>
            <w:r w:rsidR="00031EB9">
              <w:rPr>
                <w:noProof/>
                <w:webHidden/>
              </w:rPr>
              <w:fldChar w:fldCharType="separate"/>
            </w:r>
            <w:r>
              <w:rPr>
                <w:noProof/>
                <w:webHidden/>
              </w:rPr>
              <w:t>24</w:t>
            </w:r>
            <w:r w:rsidR="00031EB9">
              <w:rPr>
                <w:noProof/>
                <w:webHidden/>
              </w:rPr>
              <w:fldChar w:fldCharType="end"/>
            </w:r>
          </w:hyperlink>
        </w:p>
        <w:p w14:paraId="77F12AE7" w14:textId="6D129448" w:rsidR="00031EB9" w:rsidRDefault="00550C33">
          <w:pPr>
            <w:pStyle w:val="TOC1"/>
            <w:tabs>
              <w:tab w:val="right" w:leader="dot" w:pos="9016"/>
            </w:tabs>
            <w:rPr>
              <w:rFonts w:eastAsiaTheme="minorEastAsia"/>
              <w:noProof/>
              <w:lang w:eastAsia="en-GB"/>
            </w:rPr>
          </w:pPr>
          <w:hyperlink w:anchor="_Toc115689591" w:history="1">
            <w:r w:rsidR="00031EB9" w:rsidRPr="000118DB">
              <w:rPr>
                <w:rStyle w:val="Hyperlink"/>
                <w:noProof/>
              </w:rPr>
              <w:t>B3 Prevention of radicalisation</w:t>
            </w:r>
            <w:r w:rsidR="00031EB9">
              <w:rPr>
                <w:noProof/>
                <w:webHidden/>
              </w:rPr>
              <w:tab/>
            </w:r>
            <w:r w:rsidR="00031EB9">
              <w:rPr>
                <w:noProof/>
                <w:webHidden/>
              </w:rPr>
              <w:fldChar w:fldCharType="begin"/>
            </w:r>
            <w:r w:rsidR="00031EB9">
              <w:rPr>
                <w:noProof/>
                <w:webHidden/>
              </w:rPr>
              <w:instrText xml:space="preserve"> PAGEREF _Toc115689591 \h </w:instrText>
            </w:r>
            <w:r w:rsidR="00031EB9">
              <w:rPr>
                <w:noProof/>
                <w:webHidden/>
              </w:rPr>
            </w:r>
            <w:r w:rsidR="00031EB9">
              <w:rPr>
                <w:noProof/>
                <w:webHidden/>
              </w:rPr>
              <w:fldChar w:fldCharType="separate"/>
            </w:r>
            <w:r>
              <w:rPr>
                <w:noProof/>
                <w:webHidden/>
              </w:rPr>
              <w:t>26</w:t>
            </w:r>
            <w:r w:rsidR="00031EB9">
              <w:rPr>
                <w:noProof/>
                <w:webHidden/>
              </w:rPr>
              <w:fldChar w:fldCharType="end"/>
            </w:r>
          </w:hyperlink>
        </w:p>
        <w:p w14:paraId="7A07D6D3" w14:textId="065DDF97" w:rsidR="00031EB9" w:rsidRDefault="00550C33">
          <w:pPr>
            <w:pStyle w:val="TOC1"/>
            <w:tabs>
              <w:tab w:val="right" w:leader="dot" w:pos="9016"/>
            </w:tabs>
            <w:rPr>
              <w:rFonts w:eastAsiaTheme="minorEastAsia"/>
              <w:noProof/>
              <w:lang w:eastAsia="en-GB"/>
            </w:rPr>
          </w:pPr>
          <w:hyperlink w:anchor="_Toc115689592" w:history="1">
            <w:r w:rsidR="00031EB9" w:rsidRPr="000118DB">
              <w:rPr>
                <w:rStyle w:val="Hyperlink"/>
                <w:noProof/>
              </w:rPr>
              <w:t>B4 Mandatory reporting of Female Genital Mutilation (FGM)</w:t>
            </w:r>
            <w:r w:rsidR="00031EB9">
              <w:rPr>
                <w:noProof/>
                <w:webHidden/>
              </w:rPr>
              <w:tab/>
            </w:r>
            <w:r w:rsidR="00031EB9">
              <w:rPr>
                <w:noProof/>
                <w:webHidden/>
              </w:rPr>
              <w:fldChar w:fldCharType="begin"/>
            </w:r>
            <w:r w:rsidR="00031EB9">
              <w:rPr>
                <w:noProof/>
                <w:webHidden/>
              </w:rPr>
              <w:instrText xml:space="preserve"> PAGEREF _Toc115689592 \h </w:instrText>
            </w:r>
            <w:r w:rsidR="00031EB9">
              <w:rPr>
                <w:noProof/>
                <w:webHidden/>
              </w:rPr>
            </w:r>
            <w:r w:rsidR="00031EB9">
              <w:rPr>
                <w:noProof/>
                <w:webHidden/>
              </w:rPr>
              <w:fldChar w:fldCharType="separate"/>
            </w:r>
            <w:r>
              <w:rPr>
                <w:noProof/>
                <w:webHidden/>
              </w:rPr>
              <w:t>26</w:t>
            </w:r>
            <w:r w:rsidR="00031EB9">
              <w:rPr>
                <w:noProof/>
                <w:webHidden/>
              </w:rPr>
              <w:fldChar w:fldCharType="end"/>
            </w:r>
          </w:hyperlink>
        </w:p>
        <w:p w14:paraId="19C9670C" w14:textId="5E8375C6" w:rsidR="00031EB9" w:rsidRDefault="00550C33">
          <w:pPr>
            <w:pStyle w:val="TOC1"/>
            <w:tabs>
              <w:tab w:val="right" w:leader="dot" w:pos="9016"/>
            </w:tabs>
            <w:rPr>
              <w:rFonts w:eastAsiaTheme="minorEastAsia"/>
              <w:noProof/>
              <w:lang w:eastAsia="en-GB"/>
            </w:rPr>
          </w:pPr>
          <w:hyperlink w:anchor="_Toc115689593" w:history="1">
            <w:r w:rsidR="00031EB9" w:rsidRPr="000118DB">
              <w:rPr>
                <w:rStyle w:val="Hyperlink"/>
                <w:noProof/>
              </w:rPr>
              <w:t>B5 Online safety</w:t>
            </w:r>
            <w:r w:rsidR="00031EB9">
              <w:rPr>
                <w:noProof/>
                <w:webHidden/>
              </w:rPr>
              <w:tab/>
            </w:r>
            <w:r w:rsidR="00031EB9">
              <w:rPr>
                <w:noProof/>
                <w:webHidden/>
              </w:rPr>
              <w:fldChar w:fldCharType="begin"/>
            </w:r>
            <w:r w:rsidR="00031EB9">
              <w:rPr>
                <w:noProof/>
                <w:webHidden/>
              </w:rPr>
              <w:instrText xml:space="preserve"> PAGEREF _Toc115689593 \h </w:instrText>
            </w:r>
            <w:r w:rsidR="00031EB9">
              <w:rPr>
                <w:noProof/>
                <w:webHidden/>
              </w:rPr>
            </w:r>
            <w:r w:rsidR="00031EB9">
              <w:rPr>
                <w:noProof/>
                <w:webHidden/>
              </w:rPr>
              <w:fldChar w:fldCharType="separate"/>
            </w:r>
            <w:r>
              <w:rPr>
                <w:noProof/>
                <w:webHidden/>
              </w:rPr>
              <w:t>27</w:t>
            </w:r>
            <w:r w:rsidR="00031EB9">
              <w:rPr>
                <w:noProof/>
                <w:webHidden/>
              </w:rPr>
              <w:fldChar w:fldCharType="end"/>
            </w:r>
          </w:hyperlink>
        </w:p>
        <w:p w14:paraId="5E82FDB7" w14:textId="14D87887" w:rsidR="00031EB9" w:rsidRDefault="00550C33">
          <w:pPr>
            <w:pStyle w:val="TOC1"/>
            <w:tabs>
              <w:tab w:val="right" w:leader="dot" w:pos="9016"/>
            </w:tabs>
            <w:rPr>
              <w:rFonts w:eastAsiaTheme="minorEastAsia"/>
              <w:noProof/>
              <w:lang w:eastAsia="en-GB"/>
            </w:rPr>
          </w:pPr>
          <w:hyperlink w:anchor="_Toc115689594" w:history="1">
            <w:r w:rsidR="00031EB9" w:rsidRPr="000118DB">
              <w:rPr>
                <w:rStyle w:val="Hyperlink"/>
                <w:noProof/>
              </w:rPr>
              <w:t>B6 Looked after and previously looked after children and care leavers</w:t>
            </w:r>
            <w:r w:rsidR="00031EB9">
              <w:rPr>
                <w:noProof/>
                <w:webHidden/>
              </w:rPr>
              <w:tab/>
            </w:r>
            <w:r w:rsidR="00031EB9">
              <w:rPr>
                <w:noProof/>
                <w:webHidden/>
              </w:rPr>
              <w:fldChar w:fldCharType="begin"/>
            </w:r>
            <w:r w:rsidR="00031EB9">
              <w:rPr>
                <w:noProof/>
                <w:webHidden/>
              </w:rPr>
              <w:instrText xml:space="preserve"> PAGEREF _Toc115689594 \h </w:instrText>
            </w:r>
            <w:r w:rsidR="00031EB9">
              <w:rPr>
                <w:noProof/>
                <w:webHidden/>
              </w:rPr>
            </w:r>
            <w:r w:rsidR="00031EB9">
              <w:rPr>
                <w:noProof/>
                <w:webHidden/>
              </w:rPr>
              <w:fldChar w:fldCharType="separate"/>
            </w:r>
            <w:r>
              <w:rPr>
                <w:noProof/>
                <w:webHidden/>
              </w:rPr>
              <w:t>27</w:t>
            </w:r>
            <w:r w:rsidR="00031EB9">
              <w:rPr>
                <w:noProof/>
                <w:webHidden/>
              </w:rPr>
              <w:fldChar w:fldCharType="end"/>
            </w:r>
          </w:hyperlink>
        </w:p>
        <w:p w14:paraId="624C44D2" w14:textId="169BA7F8" w:rsidR="00031EB9" w:rsidRDefault="00550C33">
          <w:pPr>
            <w:pStyle w:val="TOC1"/>
            <w:tabs>
              <w:tab w:val="right" w:leader="dot" w:pos="9016"/>
            </w:tabs>
            <w:rPr>
              <w:rFonts w:eastAsiaTheme="minorEastAsia"/>
              <w:noProof/>
              <w:lang w:eastAsia="en-GB"/>
            </w:rPr>
          </w:pPr>
          <w:hyperlink w:anchor="_Toc115689595" w:history="1">
            <w:r w:rsidR="00031EB9" w:rsidRPr="000118DB">
              <w:rPr>
                <w:rStyle w:val="Hyperlink"/>
                <w:noProof/>
              </w:rPr>
              <w:t>B7 Children with special education needs or disabilities (SEND)</w:t>
            </w:r>
            <w:r w:rsidR="00031EB9">
              <w:rPr>
                <w:noProof/>
                <w:webHidden/>
              </w:rPr>
              <w:tab/>
            </w:r>
            <w:r w:rsidR="00031EB9">
              <w:rPr>
                <w:noProof/>
                <w:webHidden/>
              </w:rPr>
              <w:fldChar w:fldCharType="begin"/>
            </w:r>
            <w:r w:rsidR="00031EB9">
              <w:rPr>
                <w:noProof/>
                <w:webHidden/>
              </w:rPr>
              <w:instrText xml:space="preserve"> PAGEREF _Toc115689595 \h </w:instrText>
            </w:r>
            <w:r w:rsidR="00031EB9">
              <w:rPr>
                <w:noProof/>
                <w:webHidden/>
              </w:rPr>
            </w:r>
            <w:r w:rsidR="00031EB9">
              <w:rPr>
                <w:noProof/>
                <w:webHidden/>
              </w:rPr>
              <w:fldChar w:fldCharType="separate"/>
            </w:r>
            <w:r>
              <w:rPr>
                <w:noProof/>
                <w:webHidden/>
              </w:rPr>
              <w:t>27</w:t>
            </w:r>
            <w:r w:rsidR="00031EB9">
              <w:rPr>
                <w:noProof/>
                <w:webHidden/>
              </w:rPr>
              <w:fldChar w:fldCharType="end"/>
            </w:r>
          </w:hyperlink>
        </w:p>
        <w:p w14:paraId="22F92959" w14:textId="761D7EFA" w:rsidR="00031EB9" w:rsidRDefault="00550C33">
          <w:pPr>
            <w:pStyle w:val="TOC1"/>
            <w:tabs>
              <w:tab w:val="right" w:leader="dot" w:pos="9016"/>
            </w:tabs>
            <w:rPr>
              <w:rFonts w:eastAsiaTheme="minorEastAsia"/>
              <w:noProof/>
              <w:lang w:eastAsia="en-GB"/>
            </w:rPr>
          </w:pPr>
          <w:hyperlink w:anchor="_Toc115689596" w:history="1">
            <w:r w:rsidR="00031EB9" w:rsidRPr="000118DB">
              <w:rPr>
                <w:rStyle w:val="Hyperlink"/>
                <w:noProof/>
              </w:rPr>
              <w:t>B8 Safeguarding vulnerable groups</w:t>
            </w:r>
            <w:r w:rsidR="00031EB9">
              <w:rPr>
                <w:noProof/>
                <w:webHidden/>
              </w:rPr>
              <w:tab/>
            </w:r>
            <w:r w:rsidR="00031EB9">
              <w:rPr>
                <w:noProof/>
                <w:webHidden/>
              </w:rPr>
              <w:fldChar w:fldCharType="begin"/>
            </w:r>
            <w:r w:rsidR="00031EB9">
              <w:rPr>
                <w:noProof/>
                <w:webHidden/>
              </w:rPr>
              <w:instrText xml:space="preserve"> PAGEREF _Toc115689596 \h </w:instrText>
            </w:r>
            <w:r w:rsidR="00031EB9">
              <w:rPr>
                <w:noProof/>
                <w:webHidden/>
              </w:rPr>
            </w:r>
            <w:r w:rsidR="00031EB9">
              <w:rPr>
                <w:noProof/>
                <w:webHidden/>
              </w:rPr>
              <w:fldChar w:fldCharType="separate"/>
            </w:r>
            <w:r>
              <w:rPr>
                <w:noProof/>
                <w:webHidden/>
              </w:rPr>
              <w:t>28</w:t>
            </w:r>
            <w:r w:rsidR="00031EB9">
              <w:rPr>
                <w:noProof/>
                <w:webHidden/>
              </w:rPr>
              <w:fldChar w:fldCharType="end"/>
            </w:r>
          </w:hyperlink>
        </w:p>
        <w:p w14:paraId="4BB3F4E0" w14:textId="4C72C17D" w:rsidR="00031EB9" w:rsidRDefault="00550C33">
          <w:pPr>
            <w:pStyle w:val="TOC1"/>
            <w:tabs>
              <w:tab w:val="right" w:leader="dot" w:pos="9016"/>
            </w:tabs>
            <w:rPr>
              <w:rFonts w:eastAsiaTheme="minorEastAsia"/>
              <w:noProof/>
              <w:lang w:eastAsia="en-GB"/>
            </w:rPr>
          </w:pPr>
          <w:hyperlink w:anchor="_Toc115689597" w:history="1">
            <w:r w:rsidR="00031EB9" w:rsidRPr="000118DB">
              <w:rPr>
                <w:rStyle w:val="Hyperlink"/>
                <w:noProof/>
              </w:rPr>
              <w:t>B9 Extra-familial harm and exploitation</w:t>
            </w:r>
            <w:r w:rsidR="00031EB9">
              <w:rPr>
                <w:noProof/>
                <w:webHidden/>
              </w:rPr>
              <w:tab/>
            </w:r>
            <w:r w:rsidR="00031EB9">
              <w:rPr>
                <w:noProof/>
                <w:webHidden/>
              </w:rPr>
              <w:fldChar w:fldCharType="begin"/>
            </w:r>
            <w:r w:rsidR="00031EB9">
              <w:rPr>
                <w:noProof/>
                <w:webHidden/>
              </w:rPr>
              <w:instrText xml:space="preserve"> PAGEREF _Toc115689597 \h </w:instrText>
            </w:r>
            <w:r w:rsidR="00031EB9">
              <w:rPr>
                <w:noProof/>
                <w:webHidden/>
              </w:rPr>
            </w:r>
            <w:r w:rsidR="00031EB9">
              <w:rPr>
                <w:noProof/>
                <w:webHidden/>
              </w:rPr>
              <w:fldChar w:fldCharType="separate"/>
            </w:r>
            <w:r>
              <w:rPr>
                <w:noProof/>
                <w:webHidden/>
              </w:rPr>
              <w:t>29</w:t>
            </w:r>
            <w:r w:rsidR="00031EB9">
              <w:rPr>
                <w:noProof/>
                <w:webHidden/>
              </w:rPr>
              <w:fldChar w:fldCharType="end"/>
            </w:r>
          </w:hyperlink>
        </w:p>
        <w:p w14:paraId="51C62265" w14:textId="4BC7E1BE" w:rsidR="00031EB9" w:rsidRDefault="00550C33">
          <w:pPr>
            <w:pStyle w:val="TOC1"/>
            <w:tabs>
              <w:tab w:val="right" w:leader="dot" w:pos="9016"/>
            </w:tabs>
            <w:rPr>
              <w:rFonts w:eastAsiaTheme="minorEastAsia"/>
              <w:noProof/>
              <w:lang w:eastAsia="en-GB"/>
            </w:rPr>
          </w:pPr>
          <w:hyperlink w:anchor="_Toc115689598" w:history="1">
            <w:r w:rsidR="00031EB9" w:rsidRPr="000118DB">
              <w:rPr>
                <w:rStyle w:val="Hyperlink"/>
                <w:noProof/>
              </w:rPr>
              <w:t>B10 Children and young people experiencing mental health issues</w:t>
            </w:r>
            <w:r w:rsidR="00031EB9">
              <w:rPr>
                <w:noProof/>
                <w:webHidden/>
              </w:rPr>
              <w:tab/>
            </w:r>
            <w:r w:rsidR="00031EB9">
              <w:rPr>
                <w:noProof/>
                <w:webHidden/>
              </w:rPr>
              <w:fldChar w:fldCharType="begin"/>
            </w:r>
            <w:r w:rsidR="00031EB9">
              <w:rPr>
                <w:noProof/>
                <w:webHidden/>
              </w:rPr>
              <w:instrText xml:space="preserve"> PAGEREF _Toc115689598 \h </w:instrText>
            </w:r>
            <w:r w:rsidR="00031EB9">
              <w:rPr>
                <w:noProof/>
                <w:webHidden/>
              </w:rPr>
            </w:r>
            <w:r w:rsidR="00031EB9">
              <w:rPr>
                <w:noProof/>
                <w:webHidden/>
              </w:rPr>
              <w:fldChar w:fldCharType="separate"/>
            </w:r>
            <w:r>
              <w:rPr>
                <w:noProof/>
                <w:webHidden/>
              </w:rPr>
              <w:t>31</w:t>
            </w:r>
            <w:r w:rsidR="00031EB9">
              <w:rPr>
                <w:noProof/>
                <w:webHidden/>
              </w:rPr>
              <w:fldChar w:fldCharType="end"/>
            </w:r>
          </w:hyperlink>
        </w:p>
        <w:p w14:paraId="3922618C" w14:textId="59014079" w:rsidR="00031EB9" w:rsidRDefault="00550C33">
          <w:pPr>
            <w:pStyle w:val="TOC1"/>
            <w:tabs>
              <w:tab w:val="right" w:leader="dot" w:pos="9016"/>
            </w:tabs>
            <w:rPr>
              <w:rFonts w:eastAsiaTheme="minorEastAsia"/>
              <w:noProof/>
              <w:lang w:eastAsia="en-GB"/>
            </w:rPr>
          </w:pPr>
          <w:hyperlink w:anchor="_Toc115689599" w:history="1">
            <w:r w:rsidR="00031EB9" w:rsidRPr="000118DB">
              <w:rPr>
                <w:rStyle w:val="Hyperlink"/>
                <w:noProof/>
              </w:rPr>
              <w:t>Appendices</w:t>
            </w:r>
            <w:r w:rsidR="00031EB9">
              <w:rPr>
                <w:noProof/>
                <w:webHidden/>
              </w:rPr>
              <w:tab/>
            </w:r>
            <w:r w:rsidR="00031EB9">
              <w:rPr>
                <w:noProof/>
                <w:webHidden/>
              </w:rPr>
              <w:fldChar w:fldCharType="begin"/>
            </w:r>
            <w:r w:rsidR="00031EB9">
              <w:rPr>
                <w:noProof/>
                <w:webHidden/>
              </w:rPr>
              <w:instrText xml:space="preserve"> PAGEREF _Toc115689599 \h </w:instrText>
            </w:r>
            <w:r w:rsidR="00031EB9">
              <w:rPr>
                <w:noProof/>
                <w:webHidden/>
              </w:rPr>
            </w:r>
            <w:r w:rsidR="00031EB9">
              <w:rPr>
                <w:noProof/>
                <w:webHidden/>
              </w:rPr>
              <w:fldChar w:fldCharType="separate"/>
            </w:r>
            <w:r>
              <w:rPr>
                <w:noProof/>
                <w:webHidden/>
              </w:rPr>
              <w:t>31</w:t>
            </w:r>
            <w:r w:rsidR="00031EB9">
              <w:rPr>
                <w:noProof/>
                <w:webHidden/>
              </w:rPr>
              <w:fldChar w:fldCharType="end"/>
            </w:r>
          </w:hyperlink>
        </w:p>
        <w:p w14:paraId="7704FE10" w14:textId="508D6D67" w:rsidR="00031EB9" w:rsidRDefault="00550C33">
          <w:pPr>
            <w:pStyle w:val="TOC2"/>
            <w:tabs>
              <w:tab w:val="right" w:leader="dot" w:pos="9016"/>
            </w:tabs>
            <w:rPr>
              <w:rFonts w:eastAsiaTheme="minorEastAsia"/>
              <w:noProof/>
              <w:lang w:eastAsia="en-GB"/>
            </w:rPr>
          </w:pPr>
          <w:hyperlink w:anchor="_Toc115689600" w:history="1">
            <w:r w:rsidR="00031EB9" w:rsidRPr="000118DB">
              <w:rPr>
                <w:rStyle w:val="Hyperlink"/>
                <w:noProof/>
              </w:rPr>
              <w:t>Appendix 1: Child protection definitions and indicators</w:t>
            </w:r>
            <w:r w:rsidR="00031EB9">
              <w:rPr>
                <w:noProof/>
                <w:webHidden/>
              </w:rPr>
              <w:tab/>
            </w:r>
            <w:r w:rsidR="00031EB9">
              <w:rPr>
                <w:noProof/>
                <w:webHidden/>
              </w:rPr>
              <w:fldChar w:fldCharType="begin"/>
            </w:r>
            <w:r w:rsidR="00031EB9">
              <w:rPr>
                <w:noProof/>
                <w:webHidden/>
              </w:rPr>
              <w:instrText xml:space="preserve"> PAGEREF _Toc115689600 \h </w:instrText>
            </w:r>
            <w:r w:rsidR="00031EB9">
              <w:rPr>
                <w:noProof/>
                <w:webHidden/>
              </w:rPr>
            </w:r>
            <w:r w:rsidR="00031EB9">
              <w:rPr>
                <w:noProof/>
                <w:webHidden/>
              </w:rPr>
              <w:fldChar w:fldCharType="separate"/>
            </w:r>
            <w:r>
              <w:rPr>
                <w:noProof/>
                <w:webHidden/>
              </w:rPr>
              <w:t>31</w:t>
            </w:r>
            <w:r w:rsidR="00031EB9">
              <w:rPr>
                <w:noProof/>
                <w:webHidden/>
              </w:rPr>
              <w:fldChar w:fldCharType="end"/>
            </w:r>
          </w:hyperlink>
        </w:p>
        <w:p w14:paraId="1593B396" w14:textId="6B860E60" w:rsidR="00031EB9" w:rsidRDefault="00550C33">
          <w:pPr>
            <w:pStyle w:val="TOC2"/>
            <w:tabs>
              <w:tab w:val="right" w:leader="dot" w:pos="9016"/>
            </w:tabs>
            <w:rPr>
              <w:rFonts w:eastAsiaTheme="minorEastAsia"/>
              <w:noProof/>
              <w:lang w:eastAsia="en-GB"/>
            </w:rPr>
          </w:pPr>
          <w:hyperlink w:anchor="_Toc115689601" w:history="1">
            <w:r w:rsidR="00031EB9" w:rsidRPr="000118DB">
              <w:rPr>
                <w:rStyle w:val="Hyperlink"/>
                <w:noProof/>
              </w:rPr>
              <w:t>Appendix 2: Safeguarding log template</w:t>
            </w:r>
            <w:r w:rsidR="00031EB9">
              <w:rPr>
                <w:noProof/>
                <w:webHidden/>
              </w:rPr>
              <w:tab/>
            </w:r>
            <w:r w:rsidR="00031EB9">
              <w:rPr>
                <w:noProof/>
                <w:webHidden/>
              </w:rPr>
              <w:fldChar w:fldCharType="begin"/>
            </w:r>
            <w:r w:rsidR="00031EB9">
              <w:rPr>
                <w:noProof/>
                <w:webHidden/>
              </w:rPr>
              <w:instrText xml:space="preserve"> PAGEREF _Toc115689601 \h </w:instrText>
            </w:r>
            <w:r w:rsidR="00031EB9">
              <w:rPr>
                <w:noProof/>
                <w:webHidden/>
              </w:rPr>
            </w:r>
            <w:r w:rsidR="00031EB9">
              <w:rPr>
                <w:noProof/>
                <w:webHidden/>
              </w:rPr>
              <w:fldChar w:fldCharType="separate"/>
            </w:r>
            <w:r>
              <w:rPr>
                <w:noProof/>
                <w:webHidden/>
              </w:rPr>
              <w:t>34</w:t>
            </w:r>
            <w:r w:rsidR="00031EB9">
              <w:rPr>
                <w:noProof/>
                <w:webHidden/>
              </w:rPr>
              <w:fldChar w:fldCharType="end"/>
            </w:r>
          </w:hyperlink>
        </w:p>
        <w:p w14:paraId="5E5D3A10" w14:textId="700C74BE" w:rsidR="00031EB9" w:rsidRDefault="00550C33">
          <w:pPr>
            <w:pStyle w:val="TOC2"/>
            <w:tabs>
              <w:tab w:val="right" w:leader="dot" w:pos="9016"/>
            </w:tabs>
            <w:rPr>
              <w:rFonts w:eastAsiaTheme="minorEastAsia"/>
              <w:noProof/>
              <w:lang w:eastAsia="en-GB"/>
            </w:rPr>
          </w:pPr>
          <w:hyperlink w:anchor="_Toc115689602" w:history="1">
            <w:r w:rsidR="00031EB9" w:rsidRPr="000118DB">
              <w:rPr>
                <w:rStyle w:val="Hyperlink"/>
                <w:noProof/>
              </w:rPr>
              <w:t>Appendix 3: Legal duties</w:t>
            </w:r>
            <w:r w:rsidR="00031EB9">
              <w:rPr>
                <w:noProof/>
                <w:webHidden/>
              </w:rPr>
              <w:tab/>
            </w:r>
            <w:r w:rsidR="00031EB9">
              <w:rPr>
                <w:noProof/>
                <w:webHidden/>
              </w:rPr>
              <w:fldChar w:fldCharType="begin"/>
            </w:r>
            <w:r w:rsidR="00031EB9">
              <w:rPr>
                <w:noProof/>
                <w:webHidden/>
              </w:rPr>
              <w:instrText xml:space="preserve"> PAGEREF _Toc115689602 \h </w:instrText>
            </w:r>
            <w:r w:rsidR="00031EB9">
              <w:rPr>
                <w:noProof/>
                <w:webHidden/>
              </w:rPr>
            </w:r>
            <w:r w:rsidR="00031EB9">
              <w:rPr>
                <w:noProof/>
                <w:webHidden/>
              </w:rPr>
              <w:fldChar w:fldCharType="separate"/>
            </w:r>
            <w:r>
              <w:rPr>
                <w:noProof/>
                <w:webHidden/>
              </w:rPr>
              <w:t>35</w:t>
            </w:r>
            <w:r w:rsidR="00031EB9">
              <w:rPr>
                <w:noProof/>
                <w:webHidden/>
              </w:rPr>
              <w:fldChar w:fldCharType="end"/>
            </w:r>
          </w:hyperlink>
        </w:p>
        <w:p w14:paraId="398956F9" w14:textId="37FCF4CF" w:rsidR="00031EB9" w:rsidRDefault="00550C33">
          <w:pPr>
            <w:pStyle w:val="TOC2"/>
            <w:tabs>
              <w:tab w:val="right" w:leader="dot" w:pos="9016"/>
            </w:tabs>
            <w:rPr>
              <w:rFonts w:eastAsiaTheme="minorEastAsia"/>
              <w:noProof/>
              <w:lang w:eastAsia="en-GB"/>
            </w:rPr>
          </w:pPr>
          <w:hyperlink w:anchor="_Toc115689603" w:history="1">
            <w:r w:rsidR="00031EB9" w:rsidRPr="000118DB">
              <w:rPr>
                <w:rStyle w:val="Hyperlink"/>
                <w:noProof/>
              </w:rPr>
              <w:t>Appendix 4: Staff Code of Conduct</w:t>
            </w:r>
            <w:r w:rsidR="00031EB9">
              <w:rPr>
                <w:noProof/>
                <w:webHidden/>
              </w:rPr>
              <w:tab/>
            </w:r>
            <w:r w:rsidR="00031EB9">
              <w:rPr>
                <w:noProof/>
                <w:webHidden/>
              </w:rPr>
              <w:fldChar w:fldCharType="begin"/>
            </w:r>
            <w:r w:rsidR="00031EB9">
              <w:rPr>
                <w:noProof/>
                <w:webHidden/>
              </w:rPr>
              <w:instrText xml:space="preserve"> PAGEREF _Toc115689603 \h </w:instrText>
            </w:r>
            <w:r w:rsidR="00031EB9">
              <w:rPr>
                <w:noProof/>
                <w:webHidden/>
              </w:rPr>
            </w:r>
            <w:r w:rsidR="00031EB9">
              <w:rPr>
                <w:noProof/>
                <w:webHidden/>
              </w:rPr>
              <w:fldChar w:fldCharType="separate"/>
            </w:r>
            <w:r>
              <w:rPr>
                <w:noProof/>
                <w:webHidden/>
              </w:rPr>
              <w:t>35</w:t>
            </w:r>
            <w:r w:rsidR="00031EB9">
              <w:rPr>
                <w:noProof/>
                <w:webHidden/>
              </w:rPr>
              <w:fldChar w:fldCharType="end"/>
            </w:r>
          </w:hyperlink>
        </w:p>
        <w:p w14:paraId="64DA5C28" w14:textId="4892D681" w:rsidR="00031EB9" w:rsidRDefault="00550C33">
          <w:pPr>
            <w:pStyle w:val="TOC2"/>
            <w:tabs>
              <w:tab w:val="right" w:leader="dot" w:pos="9016"/>
            </w:tabs>
            <w:rPr>
              <w:rFonts w:eastAsiaTheme="minorEastAsia"/>
              <w:noProof/>
              <w:lang w:eastAsia="en-GB"/>
            </w:rPr>
          </w:pPr>
          <w:hyperlink w:anchor="_Toc115689604" w:history="1">
            <w:r w:rsidR="00031EB9" w:rsidRPr="000118DB">
              <w:rPr>
                <w:rStyle w:val="Hyperlink"/>
                <w:noProof/>
              </w:rPr>
              <w:t>Appendix 5: School’s safeguarding checklist</w:t>
            </w:r>
            <w:r w:rsidR="00031EB9">
              <w:rPr>
                <w:noProof/>
                <w:webHidden/>
              </w:rPr>
              <w:tab/>
            </w:r>
            <w:r w:rsidR="00031EB9">
              <w:rPr>
                <w:noProof/>
                <w:webHidden/>
              </w:rPr>
              <w:fldChar w:fldCharType="begin"/>
            </w:r>
            <w:r w:rsidR="00031EB9">
              <w:rPr>
                <w:noProof/>
                <w:webHidden/>
              </w:rPr>
              <w:instrText xml:space="preserve"> PAGEREF _Toc115689604 \h </w:instrText>
            </w:r>
            <w:r w:rsidR="00031EB9">
              <w:rPr>
                <w:noProof/>
                <w:webHidden/>
              </w:rPr>
            </w:r>
            <w:r w:rsidR="00031EB9">
              <w:rPr>
                <w:noProof/>
                <w:webHidden/>
              </w:rPr>
              <w:fldChar w:fldCharType="separate"/>
            </w:r>
            <w:r>
              <w:rPr>
                <w:noProof/>
                <w:webHidden/>
              </w:rPr>
              <w:t>40</w:t>
            </w:r>
            <w:r w:rsidR="00031EB9">
              <w:rPr>
                <w:noProof/>
                <w:webHidden/>
              </w:rPr>
              <w:fldChar w:fldCharType="end"/>
            </w:r>
          </w:hyperlink>
        </w:p>
        <w:p w14:paraId="50D33BB0" w14:textId="280E523C" w:rsidR="00C36EF5" w:rsidRDefault="00C36EF5">
          <w:r>
            <w:rPr>
              <w:b/>
              <w:bCs/>
              <w:noProof/>
            </w:rPr>
            <w:fldChar w:fldCharType="end"/>
          </w:r>
        </w:p>
      </w:sdtContent>
    </w:sdt>
    <w:p w14:paraId="52A5AE3F" w14:textId="77777777" w:rsidR="00AD3431" w:rsidRDefault="00AD3431" w:rsidP="00C36EF5">
      <w:pPr>
        <w:pStyle w:val="TOC1"/>
      </w:pPr>
    </w:p>
    <w:p w14:paraId="391A8286" w14:textId="77777777" w:rsidR="00AD3431" w:rsidRDefault="00AD3431"/>
    <w:p w14:paraId="0F34AC04" w14:textId="77777777" w:rsidR="00AD3431" w:rsidRDefault="00AD3431"/>
    <w:p w14:paraId="72B7C1A8" w14:textId="77777777" w:rsidR="00AD3431" w:rsidRDefault="00AD3431"/>
    <w:p w14:paraId="0E8D50AE" w14:textId="77777777" w:rsidR="00916798" w:rsidRDefault="00916798">
      <w:pPr>
        <w:sectPr w:rsidR="00916798" w:rsidSect="0067256A">
          <w:pgSz w:w="11906" w:h="16838"/>
          <w:pgMar w:top="1440" w:right="1440" w:bottom="1440" w:left="1440" w:header="454" w:footer="454" w:gutter="0"/>
          <w:cols w:space="708"/>
          <w:docGrid w:linePitch="360"/>
        </w:sectPr>
      </w:pPr>
    </w:p>
    <w:p w14:paraId="5E5CE66C" w14:textId="77777777" w:rsidR="00AD3431" w:rsidRDefault="00AD3431"/>
    <w:p w14:paraId="2D009474" w14:textId="77777777" w:rsidR="00FD3636" w:rsidRDefault="00FD3636"/>
    <w:p w14:paraId="0A4BEA1B" w14:textId="77777777" w:rsidR="00FD3636" w:rsidRDefault="00FD3636"/>
    <w:p w14:paraId="1D60B79F" w14:textId="77777777" w:rsidR="00FD3636" w:rsidRDefault="00FD3636"/>
    <w:p w14:paraId="22710FE0" w14:textId="77777777" w:rsidR="00FD3636" w:rsidRDefault="00FD3636"/>
    <w:p w14:paraId="287E2CEB" w14:textId="77777777" w:rsidR="00031EB9" w:rsidRDefault="00031EB9">
      <w:pPr>
        <w:rPr>
          <w:rFonts w:ascii="Century Gothic" w:hAnsi="Century Gothic"/>
          <w:b/>
          <w:bCs/>
          <w:sz w:val="28"/>
          <w:szCs w:val="28"/>
        </w:rPr>
      </w:pPr>
      <w:r>
        <w:br w:type="page"/>
      </w:r>
    </w:p>
    <w:p w14:paraId="4DBDDE80" w14:textId="2F9B1AE9" w:rsidR="00D36DC8" w:rsidRPr="00491CDD" w:rsidRDefault="00031EB9" w:rsidP="00B1620E">
      <w:pPr>
        <w:pStyle w:val="GHHeading1"/>
      </w:pPr>
      <w:bookmarkStart w:id="1" w:name="_Toc115689555"/>
      <w:r>
        <w:lastRenderedPageBreak/>
        <w:t xml:space="preserve">1 </w:t>
      </w:r>
      <w:r w:rsidR="00D36DC8">
        <w:t>Key Contacts</w:t>
      </w:r>
      <w:bookmarkEnd w:id="1"/>
    </w:p>
    <w:p w14:paraId="45424C63" w14:textId="1F119BD6" w:rsidR="00D36DC8" w:rsidRPr="00D36DC8" w:rsidRDefault="00D36DC8" w:rsidP="00D36DC8">
      <w:pPr>
        <w:pStyle w:val="GHHeading2"/>
      </w:pPr>
      <w:bookmarkStart w:id="2" w:name="_Toc115689556"/>
      <w:r w:rsidRPr="00D36DC8">
        <w:t>School</w:t>
      </w:r>
      <w:bookmarkEnd w:id="2"/>
    </w:p>
    <w:p w14:paraId="77523D0A" w14:textId="2196871F" w:rsidR="00D36DC8" w:rsidRPr="00D36DC8" w:rsidRDefault="00D36DC8" w:rsidP="00D36DC8">
      <w:pPr>
        <w:pStyle w:val="GHMainbody"/>
        <w:rPr>
          <w:b/>
        </w:rPr>
      </w:pPr>
      <w:r w:rsidRPr="00D36DC8">
        <w:rPr>
          <w:b/>
        </w:rPr>
        <w:t>Name of school:</w:t>
      </w:r>
      <w:r w:rsidR="009160DB">
        <w:rPr>
          <w:b/>
        </w:rPr>
        <w:t xml:space="preserve"> Guildhouse London </w:t>
      </w:r>
    </w:p>
    <w:p w14:paraId="7E78DBD6" w14:textId="77777777" w:rsidR="00D36DC8" w:rsidRPr="00D36DC8" w:rsidRDefault="00D36DC8" w:rsidP="00D36DC8">
      <w:pPr>
        <w:pStyle w:val="GHMainbody"/>
        <w:rPr>
          <w:b/>
        </w:rPr>
      </w:pPr>
      <w:r w:rsidRPr="00D36DC8">
        <w:rPr>
          <w:b/>
        </w:rPr>
        <w:t>Headteacher:</w:t>
      </w:r>
      <w:r w:rsidRPr="00D36DC8">
        <w:rPr>
          <w:b/>
        </w:rPr>
        <w:tab/>
      </w:r>
    </w:p>
    <w:p w14:paraId="7D9692C8" w14:textId="77777777" w:rsidR="00D36DC8" w:rsidRPr="00D36DC8" w:rsidRDefault="00D36DC8" w:rsidP="00D36DC8">
      <w:pPr>
        <w:pStyle w:val="GHMainbody"/>
      </w:pPr>
      <w:r w:rsidRPr="00D36DC8">
        <w:t xml:space="preserve">Name: James Slocombe </w:t>
      </w:r>
    </w:p>
    <w:p w14:paraId="1489EE2E" w14:textId="24045F51" w:rsidR="00D36DC8" w:rsidRPr="00D36DC8" w:rsidRDefault="00D36DC8" w:rsidP="00D36DC8">
      <w:pPr>
        <w:pStyle w:val="GHMainbody"/>
      </w:pPr>
      <w:r w:rsidRPr="00D36DC8">
        <w:t xml:space="preserve">Contact details: </w:t>
      </w:r>
      <w:hyperlink r:id="rId13" w:history="1">
        <w:r w:rsidRPr="00D36DC8">
          <w:rPr>
            <w:rStyle w:val="Hyperlink"/>
          </w:rPr>
          <w:t>jslocombe@</w:t>
        </w:r>
        <w:r w:rsidR="005F57CD">
          <w:rPr>
            <w:rStyle w:val="Hyperlink"/>
          </w:rPr>
          <w:t>guildhouseschool.com</w:t>
        </w:r>
      </w:hyperlink>
      <w:r w:rsidRPr="00D36DC8">
        <w:t xml:space="preserve"> / +44 1223 641709</w:t>
      </w:r>
    </w:p>
    <w:p w14:paraId="6489EDA7" w14:textId="77777777" w:rsidR="00D36DC8" w:rsidRPr="00D36DC8" w:rsidRDefault="00D36DC8" w:rsidP="00D36DC8">
      <w:pPr>
        <w:pStyle w:val="GHMainbody"/>
        <w:rPr>
          <w:b/>
        </w:rPr>
      </w:pPr>
      <w:r w:rsidRPr="00D36DC8">
        <w:rPr>
          <w:b/>
        </w:rPr>
        <w:t>Designated safeguarding lead (and LAC teacher):</w:t>
      </w:r>
    </w:p>
    <w:p w14:paraId="1A6F1BD4" w14:textId="56AA974E" w:rsidR="00D36DC8" w:rsidRPr="00D36DC8" w:rsidRDefault="00D36DC8" w:rsidP="00D36DC8">
      <w:pPr>
        <w:pStyle w:val="GHMainbody"/>
      </w:pPr>
      <w:r w:rsidRPr="00D36DC8">
        <w:t xml:space="preserve">Name: Ben Dolbear </w:t>
      </w:r>
      <w:r w:rsidR="00CF6629">
        <w:t xml:space="preserve">(Assistant Headteacher) </w:t>
      </w:r>
    </w:p>
    <w:p w14:paraId="338B46AB" w14:textId="30EA8204" w:rsidR="00D36DC8" w:rsidRPr="00D36DC8" w:rsidRDefault="00D36DC8" w:rsidP="00D36DC8">
      <w:pPr>
        <w:pStyle w:val="GHMainbody"/>
      </w:pPr>
      <w:r w:rsidRPr="00D36DC8">
        <w:t xml:space="preserve">Contact details: </w:t>
      </w:r>
      <w:hyperlink r:id="rId14" w:history="1">
        <w:r w:rsidRPr="00D36DC8">
          <w:rPr>
            <w:rStyle w:val="Hyperlink"/>
          </w:rPr>
          <w:t>bdolbear@</w:t>
        </w:r>
        <w:r w:rsidR="005F57CD">
          <w:rPr>
            <w:rStyle w:val="Hyperlink"/>
          </w:rPr>
          <w:t>guildhouseschool.com</w:t>
        </w:r>
      </w:hyperlink>
      <w:r w:rsidRPr="00D36DC8">
        <w:t xml:space="preserve"> / +44 1223 341342</w:t>
      </w:r>
    </w:p>
    <w:p w14:paraId="31F32802" w14:textId="77777777" w:rsidR="00D36DC8" w:rsidRPr="00D36DC8" w:rsidRDefault="00D36DC8" w:rsidP="00D36DC8">
      <w:pPr>
        <w:pStyle w:val="GHMainbody"/>
        <w:rPr>
          <w:b/>
        </w:rPr>
      </w:pPr>
      <w:r w:rsidRPr="00D36DC8">
        <w:rPr>
          <w:b/>
        </w:rPr>
        <w:t>Deputy designated safeguarding lead:</w:t>
      </w:r>
    </w:p>
    <w:p w14:paraId="58529ED5" w14:textId="74C34A20" w:rsidR="00D36DC8" w:rsidRPr="00D36DC8" w:rsidRDefault="00D36DC8" w:rsidP="00D36DC8">
      <w:pPr>
        <w:pStyle w:val="GHMainbody"/>
      </w:pPr>
      <w:r w:rsidRPr="00D36DC8">
        <w:t>Name:</w:t>
      </w:r>
      <w:r w:rsidR="009160DB">
        <w:t xml:space="preserve"> Adam Carroll </w:t>
      </w:r>
    </w:p>
    <w:p w14:paraId="74A42901" w14:textId="72C2CEF9" w:rsidR="00D36DC8" w:rsidRPr="00D36DC8" w:rsidRDefault="00D36DC8" w:rsidP="00D36DC8">
      <w:pPr>
        <w:pStyle w:val="GHMainbody"/>
      </w:pPr>
      <w:r w:rsidRPr="00D36DC8">
        <w:t>Contact details:</w:t>
      </w:r>
      <w:r w:rsidR="009160DB">
        <w:t xml:space="preserve"> </w:t>
      </w:r>
      <w:hyperlink r:id="rId15" w:history="1">
        <w:r w:rsidR="009160DB" w:rsidRPr="00CB5B60">
          <w:rPr>
            <w:rStyle w:val="Hyperlink"/>
          </w:rPr>
          <w:t>acarroll@</w:t>
        </w:r>
        <w:r w:rsidR="005F57CD">
          <w:rPr>
            <w:rStyle w:val="Hyperlink"/>
          </w:rPr>
          <w:t>guildhouseschool.com</w:t>
        </w:r>
      </w:hyperlink>
      <w:r w:rsidR="009160DB">
        <w:t xml:space="preserve"> </w:t>
      </w:r>
    </w:p>
    <w:p w14:paraId="404C3048" w14:textId="77777777" w:rsidR="00D36DC8" w:rsidRPr="00D36DC8" w:rsidRDefault="00D36DC8" w:rsidP="00D36DC8">
      <w:pPr>
        <w:pStyle w:val="GHMainbody"/>
        <w:rPr>
          <w:b/>
        </w:rPr>
      </w:pPr>
      <w:r w:rsidRPr="00D36DC8">
        <w:rPr>
          <w:b/>
        </w:rPr>
        <w:t>Deputy designated safeguarding lead:</w:t>
      </w:r>
    </w:p>
    <w:p w14:paraId="45E52082" w14:textId="7DCF677A" w:rsidR="00D36DC8" w:rsidRPr="00D36DC8" w:rsidRDefault="00D36DC8" w:rsidP="00D36DC8">
      <w:pPr>
        <w:pStyle w:val="GHMainbody"/>
      </w:pPr>
      <w:r w:rsidRPr="00D36DC8">
        <w:t>Name:</w:t>
      </w:r>
      <w:r w:rsidR="009160DB">
        <w:t xml:space="preserve"> Kim Tapsell </w:t>
      </w:r>
    </w:p>
    <w:p w14:paraId="021CF9B7" w14:textId="100F98E8" w:rsidR="00D36DC8" w:rsidRPr="00D36DC8" w:rsidRDefault="00D36DC8" w:rsidP="00D36DC8">
      <w:pPr>
        <w:pStyle w:val="GHMainbody"/>
      </w:pPr>
      <w:r w:rsidRPr="00D36DC8">
        <w:t>Contact details:</w:t>
      </w:r>
      <w:r w:rsidR="009160DB">
        <w:t xml:space="preserve"> </w:t>
      </w:r>
      <w:hyperlink r:id="rId16" w:history="1">
        <w:r w:rsidR="009160DB" w:rsidRPr="00CB5B60">
          <w:rPr>
            <w:rStyle w:val="Hyperlink"/>
          </w:rPr>
          <w:t>ktapsell@</w:t>
        </w:r>
        <w:r w:rsidR="005F57CD">
          <w:rPr>
            <w:rStyle w:val="Hyperlink"/>
          </w:rPr>
          <w:t>guildhouseschool.com</w:t>
        </w:r>
      </w:hyperlink>
      <w:r w:rsidR="009160DB">
        <w:t xml:space="preserve"> </w:t>
      </w:r>
    </w:p>
    <w:p w14:paraId="21344E6D" w14:textId="77777777" w:rsidR="009160DB" w:rsidRPr="00D36DC8" w:rsidRDefault="009160DB" w:rsidP="009160DB">
      <w:pPr>
        <w:pStyle w:val="GHMainbody"/>
        <w:rPr>
          <w:b/>
        </w:rPr>
      </w:pPr>
      <w:r w:rsidRPr="00D36DC8">
        <w:rPr>
          <w:b/>
        </w:rPr>
        <w:t>Deputy designated safeguarding lead:</w:t>
      </w:r>
    </w:p>
    <w:p w14:paraId="6EB1637E" w14:textId="49DA398A" w:rsidR="009160DB" w:rsidRPr="00D36DC8" w:rsidRDefault="009160DB" w:rsidP="009160DB">
      <w:pPr>
        <w:pStyle w:val="GHMainbody"/>
      </w:pPr>
      <w:r w:rsidRPr="00D36DC8">
        <w:t>Name:</w:t>
      </w:r>
      <w:r>
        <w:t xml:space="preserve"> Stuart Nicholson </w:t>
      </w:r>
    </w:p>
    <w:p w14:paraId="2642C5F2" w14:textId="119EF396" w:rsidR="009160DB" w:rsidRPr="00D36DC8" w:rsidRDefault="009160DB" w:rsidP="009160DB">
      <w:pPr>
        <w:pStyle w:val="GHMainbody"/>
      </w:pPr>
      <w:r w:rsidRPr="00D36DC8">
        <w:t>Contact details:</w:t>
      </w:r>
      <w:r>
        <w:t xml:space="preserve"> </w:t>
      </w:r>
      <w:hyperlink r:id="rId17" w:history="1">
        <w:r w:rsidRPr="00CB5B60">
          <w:rPr>
            <w:rStyle w:val="Hyperlink"/>
          </w:rPr>
          <w:t>snicholson@</w:t>
        </w:r>
        <w:r w:rsidR="005F57CD">
          <w:rPr>
            <w:rStyle w:val="Hyperlink"/>
          </w:rPr>
          <w:t>guildhouseschool.com</w:t>
        </w:r>
      </w:hyperlink>
      <w:r>
        <w:t xml:space="preserve"> </w:t>
      </w:r>
    </w:p>
    <w:p w14:paraId="6AB0A16A" w14:textId="77777777" w:rsidR="009160DB" w:rsidRPr="00D36DC8" w:rsidRDefault="009160DB" w:rsidP="009160DB">
      <w:pPr>
        <w:pStyle w:val="GHMainbody"/>
        <w:rPr>
          <w:b/>
        </w:rPr>
      </w:pPr>
      <w:r w:rsidRPr="00D36DC8">
        <w:rPr>
          <w:b/>
        </w:rPr>
        <w:t>Deputy designated safeguarding lead:</w:t>
      </w:r>
    </w:p>
    <w:p w14:paraId="152D4ACF" w14:textId="7301D2BC" w:rsidR="009160DB" w:rsidRPr="00D36DC8" w:rsidRDefault="009160DB" w:rsidP="009160DB">
      <w:pPr>
        <w:pStyle w:val="GHMainbody"/>
      </w:pPr>
      <w:r w:rsidRPr="00D36DC8">
        <w:t>Name:</w:t>
      </w:r>
      <w:r>
        <w:t xml:space="preserve"> Rishi Nathwani </w:t>
      </w:r>
    </w:p>
    <w:p w14:paraId="4CE2506D" w14:textId="2E6D6227" w:rsidR="009160DB" w:rsidRPr="009160DB" w:rsidRDefault="009160DB" w:rsidP="00D36DC8">
      <w:pPr>
        <w:pStyle w:val="GHMainbody"/>
      </w:pPr>
      <w:r w:rsidRPr="00D36DC8">
        <w:t>Contact details:</w:t>
      </w:r>
      <w:r>
        <w:t xml:space="preserve"> </w:t>
      </w:r>
      <w:hyperlink r:id="rId18" w:history="1">
        <w:r w:rsidRPr="00CB5B60">
          <w:rPr>
            <w:rStyle w:val="Hyperlink"/>
          </w:rPr>
          <w:t>rnathwani@</w:t>
        </w:r>
        <w:r w:rsidR="005F57CD">
          <w:rPr>
            <w:rStyle w:val="Hyperlink"/>
          </w:rPr>
          <w:t>guildhouseschool.com</w:t>
        </w:r>
      </w:hyperlink>
      <w:r>
        <w:t xml:space="preserve"> </w:t>
      </w:r>
    </w:p>
    <w:p w14:paraId="413B2972" w14:textId="461FCC02" w:rsidR="00D36DC8" w:rsidRPr="00D36DC8" w:rsidRDefault="00D36DC8" w:rsidP="00D36DC8">
      <w:pPr>
        <w:pStyle w:val="GHMainbody"/>
        <w:rPr>
          <w:b/>
        </w:rPr>
      </w:pPr>
      <w:r w:rsidRPr="00D36DC8">
        <w:rPr>
          <w:b/>
        </w:rPr>
        <w:t>Nominated governor for child protection:</w:t>
      </w:r>
    </w:p>
    <w:p w14:paraId="15B1D082" w14:textId="7955D1BE" w:rsidR="00D36DC8" w:rsidRPr="00D36DC8" w:rsidRDefault="00D36DC8" w:rsidP="00D36DC8">
      <w:pPr>
        <w:pStyle w:val="GHMainbody"/>
      </w:pPr>
      <w:r w:rsidRPr="00D36DC8">
        <w:t xml:space="preserve">Name: Craig Wilson </w:t>
      </w:r>
    </w:p>
    <w:p w14:paraId="6198D9C0" w14:textId="77777777" w:rsidR="00D36DC8" w:rsidRPr="00D36DC8" w:rsidRDefault="00D36DC8" w:rsidP="00D36DC8">
      <w:pPr>
        <w:pStyle w:val="GHMainbody"/>
      </w:pPr>
      <w:r w:rsidRPr="00D36DC8">
        <w:t xml:space="preserve">Contact details: </w:t>
      </w:r>
      <w:hyperlink r:id="rId19" w:history="1">
        <w:r w:rsidRPr="00D36DC8">
          <w:rPr>
            <w:rStyle w:val="Hyperlink"/>
          </w:rPr>
          <w:t>crwilson@catsglobalschools.com</w:t>
        </w:r>
      </w:hyperlink>
      <w:r w:rsidRPr="00D36DC8">
        <w:t xml:space="preserve"> / +44 7860 407641</w:t>
      </w:r>
    </w:p>
    <w:p w14:paraId="0B608F0B" w14:textId="706875CD" w:rsidR="00F558F2" w:rsidRPr="00D36DC8" w:rsidRDefault="00F558F2" w:rsidP="00F558F2">
      <w:pPr>
        <w:pStyle w:val="GHMainbody"/>
        <w:rPr>
          <w:b/>
        </w:rPr>
      </w:pPr>
      <w:r>
        <w:rPr>
          <w:b/>
        </w:rPr>
        <w:t>Chair of Governors</w:t>
      </w:r>
      <w:r w:rsidRPr="00D36DC8">
        <w:rPr>
          <w:b/>
        </w:rPr>
        <w:t>:</w:t>
      </w:r>
    </w:p>
    <w:p w14:paraId="125C51B8" w14:textId="6C748020" w:rsidR="00F558F2" w:rsidRPr="00D36DC8" w:rsidRDefault="00F558F2" w:rsidP="00F558F2">
      <w:pPr>
        <w:pStyle w:val="GHMainbody"/>
      </w:pPr>
      <w:r w:rsidRPr="00D36DC8">
        <w:t xml:space="preserve">Name: </w:t>
      </w:r>
      <w:r w:rsidR="00BC3C2B">
        <w:t xml:space="preserve">Christopher Stacey </w:t>
      </w:r>
    </w:p>
    <w:p w14:paraId="7AB7C693" w14:textId="69C1D244" w:rsidR="00F558F2" w:rsidRPr="00D36DC8" w:rsidRDefault="00F558F2" w:rsidP="00F558F2">
      <w:pPr>
        <w:pStyle w:val="GHMainbody"/>
      </w:pPr>
      <w:r w:rsidRPr="00D36DC8">
        <w:t xml:space="preserve">Contact details: </w:t>
      </w:r>
      <w:hyperlink r:id="rId20" w:history="1">
        <w:r w:rsidR="00BC3C2B" w:rsidRPr="00E31C9D">
          <w:rPr>
            <w:rStyle w:val="Hyperlink"/>
          </w:rPr>
          <w:t>cstacey@catsglobalschools.com</w:t>
        </w:r>
      </w:hyperlink>
      <w:r w:rsidRPr="00D36DC8">
        <w:t xml:space="preserve"> / +44 </w:t>
      </w:r>
      <w:r w:rsidR="000D060E">
        <w:t>7912 575790</w:t>
      </w:r>
    </w:p>
    <w:p w14:paraId="3467CB69" w14:textId="77777777" w:rsidR="009160DB" w:rsidRDefault="009160DB" w:rsidP="00D36DC8">
      <w:pPr>
        <w:pStyle w:val="GHHeading2"/>
      </w:pPr>
    </w:p>
    <w:p w14:paraId="6D4CA203" w14:textId="77777777" w:rsidR="009160DB" w:rsidRDefault="009160DB" w:rsidP="00880B4F">
      <w:pPr>
        <w:pStyle w:val="GHHeading2"/>
        <w:jc w:val="center"/>
      </w:pPr>
    </w:p>
    <w:p w14:paraId="2CC176CF" w14:textId="77777777" w:rsidR="009160DB" w:rsidRDefault="009160DB" w:rsidP="00D36DC8">
      <w:pPr>
        <w:pStyle w:val="GHHeading2"/>
      </w:pPr>
    </w:p>
    <w:p w14:paraId="7F6F568D" w14:textId="77777777" w:rsidR="009160DB" w:rsidRDefault="009160DB" w:rsidP="00D36DC8">
      <w:pPr>
        <w:pStyle w:val="GHHeading2"/>
      </w:pPr>
    </w:p>
    <w:p w14:paraId="4531F4A4" w14:textId="6D585A8D" w:rsidR="00D36DC8" w:rsidRPr="00D36DC8" w:rsidRDefault="00D36DC8" w:rsidP="00D36DC8">
      <w:pPr>
        <w:pStyle w:val="GHHeading2"/>
      </w:pPr>
      <w:bookmarkStart w:id="3" w:name="_Toc115689557"/>
      <w:r w:rsidRPr="00D36DC8">
        <w:t>London Borough of Camden</w:t>
      </w:r>
      <w:bookmarkEnd w:id="3"/>
      <w:r w:rsidRPr="00D36DC8">
        <w:t xml:space="preserve"> </w:t>
      </w:r>
    </w:p>
    <w:p w14:paraId="36EDD79B" w14:textId="77777777" w:rsidR="00D36DC8" w:rsidRPr="00D36DC8" w:rsidRDefault="00D36DC8" w:rsidP="00D36DC8">
      <w:pPr>
        <w:pStyle w:val="GHMainbody"/>
        <w:rPr>
          <w:b/>
        </w:rPr>
      </w:pPr>
      <w:r w:rsidRPr="00D36DC8">
        <w:rPr>
          <w:b/>
        </w:rPr>
        <w:t>Child protection service manager and Local Authority Designated Officer (LADO):</w:t>
      </w:r>
    </w:p>
    <w:p w14:paraId="5D752DA6" w14:textId="77777777" w:rsidR="00D36DC8" w:rsidRPr="00D36DC8" w:rsidRDefault="00D36DC8" w:rsidP="00D36DC8">
      <w:pPr>
        <w:pStyle w:val="GHMainbody"/>
        <w:rPr>
          <w:bCs/>
        </w:rPr>
      </w:pPr>
      <w:r w:rsidRPr="00D36DC8">
        <w:rPr>
          <w:bCs/>
        </w:rPr>
        <w:t xml:space="preserve">Name: Sonia Forbes </w:t>
      </w:r>
    </w:p>
    <w:p w14:paraId="7365190F" w14:textId="77777777" w:rsidR="00D36DC8" w:rsidRPr="00D36DC8" w:rsidRDefault="00D36DC8" w:rsidP="00D36DC8">
      <w:pPr>
        <w:pStyle w:val="GHMainbody"/>
        <w:rPr>
          <w:bCs/>
        </w:rPr>
      </w:pPr>
      <w:r w:rsidRPr="00D36DC8">
        <w:rPr>
          <w:bCs/>
        </w:rPr>
        <w:t>Contact details: 020 7974 4556</w:t>
      </w:r>
    </w:p>
    <w:p w14:paraId="18A8935D" w14:textId="77777777" w:rsidR="00D36DC8" w:rsidRPr="00D36DC8" w:rsidRDefault="00D36DC8" w:rsidP="00D36DC8">
      <w:pPr>
        <w:pStyle w:val="GHMainbody"/>
        <w:rPr>
          <w:b/>
        </w:rPr>
      </w:pPr>
      <w:r w:rsidRPr="00D36DC8">
        <w:rPr>
          <w:b/>
        </w:rPr>
        <w:t>Safeguarding lead officers:</w:t>
      </w:r>
    </w:p>
    <w:p w14:paraId="6995B2F2" w14:textId="77777777" w:rsidR="00D36DC8" w:rsidRPr="00D36DC8" w:rsidRDefault="00D36DC8" w:rsidP="00D36DC8">
      <w:pPr>
        <w:pStyle w:val="GHMainbody"/>
        <w:rPr>
          <w:bCs/>
        </w:rPr>
      </w:pPr>
      <w:r w:rsidRPr="00D36DC8">
        <w:rPr>
          <w:bCs/>
        </w:rPr>
        <w:t xml:space="preserve">Name: Michelle </w:t>
      </w:r>
      <w:proofErr w:type="spellStart"/>
      <w:r w:rsidRPr="00D36DC8">
        <w:rPr>
          <w:bCs/>
        </w:rPr>
        <w:t>O’Regan</w:t>
      </w:r>
      <w:proofErr w:type="spellEnd"/>
      <w:r w:rsidRPr="00D36DC8">
        <w:rPr>
          <w:bCs/>
        </w:rPr>
        <w:t xml:space="preserve"> (Head of Service – Children in Need)</w:t>
      </w:r>
    </w:p>
    <w:p w14:paraId="2EFED012" w14:textId="77777777" w:rsidR="00D36DC8" w:rsidRPr="00D36DC8" w:rsidRDefault="00D36DC8" w:rsidP="00D36DC8">
      <w:pPr>
        <w:pStyle w:val="GHMainbody"/>
        <w:rPr>
          <w:bCs/>
        </w:rPr>
      </w:pPr>
      <w:r w:rsidRPr="00D36DC8">
        <w:rPr>
          <w:bCs/>
        </w:rPr>
        <w:t>Tel:  020 7974 1905</w:t>
      </w:r>
    </w:p>
    <w:p w14:paraId="00811A6F" w14:textId="77777777" w:rsidR="00D36DC8" w:rsidRPr="00D36DC8" w:rsidRDefault="00D36DC8" w:rsidP="00D36DC8">
      <w:pPr>
        <w:pStyle w:val="GHMainbody"/>
        <w:rPr>
          <w:bCs/>
        </w:rPr>
      </w:pPr>
      <w:r w:rsidRPr="00D36DC8">
        <w:rPr>
          <w:bCs/>
        </w:rPr>
        <w:t>Name: Tracey Murphy (Service manager) Tel: 020 7974 4103</w:t>
      </w:r>
    </w:p>
    <w:p w14:paraId="73DFCA45" w14:textId="77777777" w:rsidR="00D36DC8" w:rsidRPr="00D36DC8" w:rsidRDefault="00D36DC8" w:rsidP="00D36DC8">
      <w:pPr>
        <w:pStyle w:val="GHMainbody"/>
        <w:rPr>
          <w:bCs/>
        </w:rPr>
      </w:pPr>
      <w:r w:rsidRPr="00D36DC8">
        <w:rPr>
          <w:bCs/>
        </w:rPr>
        <w:t>Name: Patricia Williams (Service manager) Tel: 020 7974 1558</w:t>
      </w:r>
    </w:p>
    <w:p w14:paraId="511177D6" w14:textId="77777777" w:rsidR="00D36DC8" w:rsidRPr="00D36DC8" w:rsidRDefault="00D36DC8" w:rsidP="00D36DC8">
      <w:pPr>
        <w:pStyle w:val="GHMainbody"/>
        <w:rPr>
          <w:b/>
        </w:rPr>
      </w:pPr>
      <w:r w:rsidRPr="00D36DC8">
        <w:rPr>
          <w:b/>
        </w:rPr>
        <w:t>Children’s Contact Service/MASH team:</w:t>
      </w:r>
    </w:p>
    <w:p w14:paraId="262F2D54" w14:textId="77777777" w:rsidR="00D36DC8" w:rsidRPr="00D36DC8" w:rsidRDefault="00D36DC8" w:rsidP="00D36DC8">
      <w:pPr>
        <w:pStyle w:val="GHMainbody"/>
        <w:rPr>
          <w:bCs/>
        </w:rPr>
      </w:pPr>
      <w:r w:rsidRPr="00D36DC8">
        <w:rPr>
          <w:bCs/>
        </w:rPr>
        <w:t xml:space="preserve">Manager: Noella </w:t>
      </w:r>
      <w:proofErr w:type="spellStart"/>
      <w:r w:rsidRPr="00D36DC8">
        <w:rPr>
          <w:bCs/>
        </w:rPr>
        <w:t>Hacquard</w:t>
      </w:r>
      <w:proofErr w:type="spellEnd"/>
    </w:p>
    <w:p w14:paraId="7AEAA828" w14:textId="77777777" w:rsidR="00D36DC8" w:rsidRPr="00D36DC8" w:rsidRDefault="00D36DC8" w:rsidP="00D36DC8">
      <w:pPr>
        <w:pStyle w:val="GHMainbody"/>
        <w:rPr>
          <w:bCs/>
        </w:rPr>
      </w:pPr>
      <w:r w:rsidRPr="00D36DC8">
        <w:rPr>
          <w:bCs/>
        </w:rPr>
        <w:t>Tel: 020 7974 1553/3317</w:t>
      </w:r>
    </w:p>
    <w:p w14:paraId="5CE096D5" w14:textId="77777777" w:rsidR="00D36DC8" w:rsidRPr="00D36DC8" w:rsidRDefault="00D36DC8" w:rsidP="00D36DC8">
      <w:pPr>
        <w:pStyle w:val="GHMainbody"/>
        <w:rPr>
          <w:b/>
        </w:rPr>
      </w:pPr>
      <w:r w:rsidRPr="00D36DC8">
        <w:rPr>
          <w:b/>
        </w:rPr>
        <w:t>Online safety contact officer:</w:t>
      </w:r>
    </w:p>
    <w:p w14:paraId="2F07586D" w14:textId="77777777" w:rsidR="00D36DC8" w:rsidRPr="00D36DC8" w:rsidRDefault="00D36DC8" w:rsidP="00D36DC8">
      <w:pPr>
        <w:pStyle w:val="GHMainbody"/>
        <w:rPr>
          <w:bCs/>
        </w:rPr>
      </w:pPr>
      <w:r w:rsidRPr="00D36DC8">
        <w:rPr>
          <w:bCs/>
        </w:rPr>
        <w:t>Name: Jenni Spencer</w:t>
      </w:r>
    </w:p>
    <w:p w14:paraId="47D8086B" w14:textId="77777777" w:rsidR="00D36DC8" w:rsidRPr="00D36DC8" w:rsidRDefault="00D36DC8" w:rsidP="00D36DC8">
      <w:pPr>
        <w:pStyle w:val="GHMainbody"/>
        <w:rPr>
          <w:bCs/>
        </w:rPr>
      </w:pPr>
      <w:r w:rsidRPr="00D36DC8">
        <w:rPr>
          <w:bCs/>
        </w:rPr>
        <w:t>Tel: 020 7974 2866</w:t>
      </w:r>
    </w:p>
    <w:p w14:paraId="1A59F514" w14:textId="77777777" w:rsidR="00D36DC8" w:rsidRPr="00D36DC8" w:rsidRDefault="00D36DC8" w:rsidP="00D36DC8">
      <w:pPr>
        <w:pStyle w:val="GHMainbody"/>
        <w:rPr>
          <w:b/>
        </w:rPr>
      </w:pPr>
      <w:r w:rsidRPr="00D36DC8">
        <w:rPr>
          <w:b/>
        </w:rPr>
        <w:t>Prevent Education Officer</w:t>
      </w:r>
    </w:p>
    <w:p w14:paraId="081BCCD9" w14:textId="77777777" w:rsidR="00D36DC8" w:rsidRPr="00D36DC8" w:rsidRDefault="00D36DC8" w:rsidP="00D36DC8">
      <w:pPr>
        <w:pStyle w:val="GHMainbody"/>
        <w:rPr>
          <w:bCs/>
        </w:rPr>
      </w:pPr>
      <w:r w:rsidRPr="00D36DC8">
        <w:rPr>
          <w:bCs/>
        </w:rPr>
        <w:t>Name: Jane Murphy</w:t>
      </w:r>
    </w:p>
    <w:p w14:paraId="2D8E465F" w14:textId="77777777" w:rsidR="00D36DC8" w:rsidRPr="00D36DC8" w:rsidRDefault="00D36DC8" w:rsidP="00D36DC8">
      <w:pPr>
        <w:pStyle w:val="GHMainbody"/>
        <w:rPr>
          <w:bCs/>
        </w:rPr>
      </w:pPr>
      <w:r w:rsidRPr="00D36DC8">
        <w:rPr>
          <w:bCs/>
        </w:rPr>
        <w:t>Tel: 020 7974 1008</w:t>
      </w:r>
    </w:p>
    <w:p w14:paraId="019B223E" w14:textId="77777777" w:rsidR="00D36DC8" w:rsidRPr="00D36DC8" w:rsidRDefault="00D36DC8" w:rsidP="00D36DC8">
      <w:pPr>
        <w:pStyle w:val="GHMainbody"/>
        <w:rPr>
          <w:b/>
          <w:bCs/>
        </w:rPr>
      </w:pPr>
      <w:r w:rsidRPr="00D36DC8">
        <w:rPr>
          <w:b/>
          <w:bCs/>
        </w:rPr>
        <w:t>Virtual School Head</w:t>
      </w:r>
    </w:p>
    <w:p w14:paraId="377D536E" w14:textId="77777777" w:rsidR="00D36DC8" w:rsidRPr="00D36DC8" w:rsidRDefault="00D36DC8" w:rsidP="00D36DC8">
      <w:pPr>
        <w:pStyle w:val="GHMainbody"/>
        <w:rPr>
          <w:bCs/>
        </w:rPr>
      </w:pPr>
      <w:r w:rsidRPr="00D36DC8">
        <w:rPr>
          <w:bCs/>
        </w:rPr>
        <w:t>Name: Natalie White</w:t>
      </w:r>
    </w:p>
    <w:p w14:paraId="5DF6718F" w14:textId="77777777" w:rsidR="00D36DC8" w:rsidRPr="00D36DC8" w:rsidRDefault="00D36DC8" w:rsidP="00D36DC8">
      <w:pPr>
        <w:pStyle w:val="GHMainbody"/>
        <w:rPr>
          <w:bCs/>
        </w:rPr>
      </w:pPr>
      <w:r w:rsidRPr="00D36DC8">
        <w:rPr>
          <w:bCs/>
        </w:rPr>
        <w:t>Tel: 020 794 2359</w:t>
      </w:r>
    </w:p>
    <w:p w14:paraId="68F72ED2" w14:textId="4665A539" w:rsidR="00D36DC8" w:rsidRDefault="00D36DC8" w:rsidP="00491CDD">
      <w:pPr>
        <w:pStyle w:val="GHMainbody"/>
      </w:pPr>
    </w:p>
    <w:p w14:paraId="0305CEAD" w14:textId="77777777" w:rsidR="00D36DC8" w:rsidRDefault="00D36DC8">
      <w:pPr>
        <w:rPr>
          <w:rFonts w:ascii="Century Gothic" w:hAnsi="Century Gothic"/>
          <w:b/>
          <w:bCs/>
          <w:sz w:val="28"/>
          <w:szCs w:val="28"/>
        </w:rPr>
      </w:pPr>
      <w:r>
        <w:br w:type="page"/>
      </w:r>
    </w:p>
    <w:p w14:paraId="43D8D3A7" w14:textId="04F340B3" w:rsidR="00D36DC8" w:rsidRDefault="00D36DC8" w:rsidP="00D36DC8">
      <w:pPr>
        <w:pStyle w:val="GHHeading1"/>
      </w:pPr>
      <w:bookmarkStart w:id="4" w:name="_Toc115689558"/>
      <w:r>
        <w:lastRenderedPageBreak/>
        <w:t>Part A: Core operational policies and procedures</w:t>
      </w:r>
      <w:bookmarkEnd w:id="4"/>
    </w:p>
    <w:p w14:paraId="5BD70707" w14:textId="5E25C145" w:rsidR="00D36DC8" w:rsidRDefault="00031EB9" w:rsidP="00FD19B8">
      <w:pPr>
        <w:pStyle w:val="GHHeading1"/>
      </w:pPr>
      <w:bookmarkStart w:id="5" w:name="_Toc115689559"/>
      <w:r>
        <w:t>2</w:t>
      </w:r>
      <w:r w:rsidR="00D36DC8">
        <w:t xml:space="preserve"> Purpose of policy</w:t>
      </w:r>
      <w:bookmarkEnd w:id="5"/>
    </w:p>
    <w:p w14:paraId="1781A94A" w14:textId="77777777" w:rsidR="00D36DC8" w:rsidRDefault="00D36DC8" w:rsidP="00D36DC8">
      <w:pPr>
        <w:pStyle w:val="GHMainbody"/>
      </w:pPr>
      <w:r>
        <w:t xml:space="preserve">This policy sets out how the school will meet its statutory duty under section 175 of the Education Act 2002 to safeguard and promote the welfare of children and help them to achieve good outcomes. The school will achieve this by providing a safe learning environment and ensuring school staff have the skills and knowledge to </w:t>
      </w:r>
      <w:proofErr w:type="gramStart"/>
      <w:r>
        <w:t>take action</w:t>
      </w:r>
      <w:proofErr w:type="gramEnd"/>
      <w:r>
        <w:t xml:space="preserve"> where children need extra support from early help services or require a social work service because they are in need or need to be protected from harm. The governing body will ensure that this policy is appropriate </w:t>
      </w:r>
      <w:proofErr w:type="gramStart"/>
      <w:r>
        <w:t>so as to</w:t>
      </w:r>
      <w:proofErr w:type="gramEnd"/>
      <w:r>
        <w:t xml:space="preserve"> safeguard and promote student welfare. </w:t>
      </w:r>
    </w:p>
    <w:p w14:paraId="41D49C81" w14:textId="6325FF68" w:rsidR="00D36DC8" w:rsidRDefault="00D36DC8" w:rsidP="00D36DC8">
      <w:pPr>
        <w:pStyle w:val="GHMainbody"/>
      </w:pPr>
      <w:r>
        <w:t xml:space="preserve">The school </w:t>
      </w:r>
      <w:r w:rsidR="00602B67">
        <w:t xml:space="preserve">is committed to the safeguarding of </w:t>
      </w:r>
      <w:r w:rsidR="009463B0">
        <w:t>its</w:t>
      </w:r>
      <w:r w:rsidR="006842E3">
        <w:t xml:space="preserve"> students and </w:t>
      </w:r>
      <w:r>
        <w:t>takes a holistic approach to safeguarding</w:t>
      </w:r>
      <w:r w:rsidR="006842E3">
        <w:t xml:space="preserve"> – student</w:t>
      </w:r>
      <w:r>
        <w:t xml:space="preserve"> safety and welfare will be the key focus when developing policies so that the school environment and culture is one where: </w:t>
      </w:r>
    </w:p>
    <w:p w14:paraId="49F4A3F9" w14:textId="53CE9122" w:rsidR="00D36DC8" w:rsidRDefault="00D36DC8">
      <w:pPr>
        <w:pStyle w:val="GHMainbody"/>
        <w:numPr>
          <w:ilvl w:val="0"/>
          <w:numId w:val="2"/>
        </w:numPr>
      </w:pPr>
      <w:r>
        <w:t xml:space="preserve">students know how to raise concerns, feel safe to raise concerns and are confident that their concerns will be taken </w:t>
      </w:r>
      <w:proofErr w:type="gramStart"/>
      <w:r>
        <w:t>seriously;</w:t>
      </w:r>
      <w:proofErr w:type="gramEnd"/>
    </w:p>
    <w:p w14:paraId="494366FE" w14:textId="0D957950" w:rsidR="00D36DC8" w:rsidRDefault="00D36DC8">
      <w:pPr>
        <w:pStyle w:val="GHMainbody"/>
        <w:numPr>
          <w:ilvl w:val="0"/>
          <w:numId w:val="2"/>
        </w:numPr>
      </w:pPr>
      <w:r>
        <w:t xml:space="preserve">staff are equipped to deal sensitively and effectively with concerns and </w:t>
      </w:r>
      <w:proofErr w:type="gramStart"/>
      <w:r>
        <w:t>disclosures;</w:t>
      </w:r>
      <w:proofErr w:type="gramEnd"/>
    </w:p>
    <w:p w14:paraId="39D2E874" w14:textId="3A5BA264" w:rsidR="00D36DC8" w:rsidRDefault="00D36DC8">
      <w:pPr>
        <w:pStyle w:val="GHMainbody"/>
        <w:numPr>
          <w:ilvl w:val="0"/>
          <w:numId w:val="2"/>
        </w:numPr>
      </w:pPr>
      <w:r>
        <w:t xml:space="preserve">inclusive and anti-discriminatory behaviour is an expectation for staff and </w:t>
      </w:r>
      <w:proofErr w:type="gramStart"/>
      <w:r>
        <w:t>students;</w:t>
      </w:r>
      <w:proofErr w:type="gramEnd"/>
      <w:r>
        <w:t xml:space="preserve"> </w:t>
      </w:r>
    </w:p>
    <w:p w14:paraId="6B2C7D3C" w14:textId="6871B63C" w:rsidR="00D36DC8" w:rsidRDefault="00D36DC8">
      <w:pPr>
        <w:pStyle w:val="GHMainbody"/>
        <w:numPr>
          <w:ilvl w:val="0"/>
          <w:numId w:val="2"/>
        </w:numPr>
      </w:pPr>
      <w:r>
        <w:t xml:space="preserve">all forms of bullying, harassment and discrimination, or inappropriate, sexualised or offensive language and behaviour are not </w:t>
      </w:r>
      <w:proofErr w:type="gramStart"/>
      <w:r>
        <w:t>tolerated;</w:t>
      </w:r>
      <w:proofErr w:type="gramEnd"/>
    </w:p>
    <w:p w14:paraId="24CD517F" w14:textId="68ACA33B" w:rsidR="00D36DC8" w:rsidRDefault="00D36DC8">
      <w:pPr>
        <w:pStyle w:val="GHMainbody"/>
        <w:numPr>
          <w:ilvl w:val="0"/>
          <w:numId w:val="2"/>
        </w:numPr>
      </w:pPr>
      <w:r>
        <w:t xml:space="preserve">the wishes and feelings of students are </w:t>
      </w:r>
      <w:proofErr w:type="gramStart"/>
      <w:r>
        <w:t>taken into account</w:t>
      </w:r>
      <w:proofErr w:type="gramEnd"/>
      <w:r>
        <w:t xml:space="preserve"> at all times</w:t>
      </w:r>
      <w:r w:rsidR="005160DF">
        <w:t>:</w:t>
      </w:r>
    </w:p>
    <w:p w14:paraId="79DB8ECD" w14:textId="6CCDE3D4" w:rsidR="005160DF" w:rsidRDefault="005160DF">
      <w:pPr>
        <w:pStyle w:val="GHMainbody"/>
        <w:numPr>
          <w:ilvl w:val="0"/>
          <w:numId w:val="2"/>
        </w:numPr>
      </w:pPr>
      <w:r>
        <w:t xml:space="preserve">the best </w:t>
      </w:r>
      <w:proofErr w:type="gramStart"/>
      <w:r>
        <w:t>interests</w:t>
      </w:r>
      <w:proofErr w:type="gramEnd"/>
      <w:r>
        <w:t xml:space="preserve"> of each child is always considered. </w:t>
      </w:r>
    </w:p>
    <w:p w14:paraId="42174750" w14:textId="77777777" w:rsidR="00D36DC8" w:rsidRDefault="00D36DC8" w:rsidP="00D36DC8">
      <w:pPr>
        <w:pStyle w:val="GHMainbody"/>
      </w:pPr>
    </w:p>
    <w:p w14:paraId="12179C36" w14:textId="12377E97" w:rsidR="00D36DC8" w:rsidRDefault="00D36DC8" w:rsidP="00FD19B8">
      <w:pPr>
        <w:pStyle w:val="GHHeading1"/>
      </w:pPr>
      <w:bookmarkStart w:id="6" w:name="_Toc115689560"/>
      <w:r>
        <w:t>3</w:t>
      </w:r>
      <w:r w:rsidR="007224D9">
        <w:t xml:space="preserve"> </w:t>
      </w:r>
      <w:r>
        <w:t>Roles and responsibilities</w:t>
      </w:r>
      <w:bookmarkEnd w:id="6"/>
    </w:p>
    <w:p w14:paraId="0E5BC68F" w14:textId="5BC1C013" w:rsidR="00D36DC8" w:rsidRDefault="00D36DC8" w:rsidP="007224D9">
      <w:pPr>
        <w:pStyle w:val="GHHeading2"/>
      </w:pPr>
      <w:bookmarkStart w:id="7" w:name="_Toc115689561"/>
      <w:r>
        <w:t>3.1</w:t>
      </w:r>
      <w:r w:rsidR="007224D9">
        <w:t xml:space="preserve"> </w:t>
      </w:r>
      <w:r>
        <w:t>Camden Supporting People Directorate</w:t>
      </w:r>
      <w:bookmarkEnd w:id="7"/>
    </w:p>
    <w:p w14:paraId="48637D3E" w14:textId="77777777" w:rsidR="00D36DC8" w:rsidRDefault="00D36DC8" w:rsidP="00D36DC8">
      <w:pPr>
        <w:pStyle w:val="GHMainbody"/>
      </w:pPr>
      <w:r>
        <w:t xml:space="preserve">The Directorate includes Children’s Safeguarding and Social Work (CSSW), Early Intervention and Prevention divisions and Camden Learning and these services will support the school to safeguard and promote the welfare of students by: </w:t>
      </w:r>
    </w:p>
    <w:p w14:paraId="4A8A5BF0" w14:textId="39558553" w:rsidR="00D36DC8" w:rsidRDefault="00D36DC8">
      <w:pPr>
        <w:pStyle w:val="GHMainbody"/>
        <w:numPr>
          <w:ilvl w:val="0"/>
          <w:numId w:val="2"/>
        </w:numPr>
      </w:pPr>
      <w:r>
        <w:t>co-ordinating the delivery of integrated children’s services within the borough, including an early help service</w:t>
      </w:r>
    </w:p>
    <w:p w14:paraId="49899645" w14:textId="20E88EB5" w:rsidR="00D36DC8" w:rsidRDefault="00D36DC8">
      <w:pPr>
        <w:pStyle w:val="GHMainbody"/>
        <w:numPr>
          <w:ilvl w:val="0"/>
          <w:numId w:val="2"/>
        </w:numPr>
      </w:pPr>
      <w:r>
        <w:t>providing statutory social work services under the Children Act 1989</w:t>
      </w:r>
    </w:p>
    <w:p w14:paraId="1E52CE06" w14:textId="14B76928" w:rsidR="00D36DC8" w:rsidRDefault="00D36DC8">
      <w:pPr>
        <w:pStyle w:val="GHMainbody"/>
        <w:numPr>
          <w:ilvl w:val="0"/>
          <w:numId w:val="2"/>
        </w:numPr>
      </w:pPr>
      <w:r>
        <w:t xml:space="preserve">providing the school with advice, support and guidance, model policies and procedures, </w:t>
      </w:r>
      <w:proofErr w:type="gramStart"/>
      <w:r>
        <w:t>training</w:t>
      </w:r>
      <w:proofErr w:type="gramEnd"/>
      <w:r>
        <w:t xml:space="preserve"> and dedicated lead officers with responsibility for child protection, safeguarding and online safety</w:t>
      </w:r>
    </w:p>
    <w:p w14:paraId="1AF6E2E4" w14:textId="5B49EE3C" w:rsidR="00D36DC8" w:rsidRDefault="00D36DC8">
      <w:pPr>
        <w:pStyle w:val="GHMainbody"/>
        <w:numPr>
          <w:ilvl w:val="0"/>
          <w:numId w:val="2"/>
        </w:numPr>
      </w:pPr>
      <w:r>
        <w:t>dealing with allegations against members of staff and volunteers through the Local Authority Designated Officer (LADO)</w:t>
      </w:r>
    </w:p>
    <w:p w14:paraId="7F5A1347" w14:textId="3E45514F" w:rsidR="00D36DC8" w:rsidRDefault="00D36DC8">
      <w:pPr>
        <w:pStyle w:val="GHMainbody"/>
        <w:numPr>
          <w:ilvl w:val="0"/>
          <w:numId w:val="2"/>
        </w:numPr>
      </w:pPr>
      <w:r>
        <w:lastRenderedPageBreak/>
        <w:t>taking responsibility for those children who are missing from or not in education, including children who are known to be home educated.</w:t>
      </w:r>
    </w:p>
    <w:p w14:paraId="220B4FBF" w14:textId="0E88B8E4" w:rsidR="00D36DC8" w:rsidRDefault="00D36DC8" w:rsidP="007224D9">
      <w:pPr>
        <w:pStyle w:val="GHHeading2"/>
      </w:pPr>
      <w:bookmarkStart w:id="8" w:name="_Toc115689562"/>
      <w:r>
        <w:t>3.2</w:t>
      </w:r>
      <w:r w:rsidR="007224D9">
        <w:t xml:space="preserve"> </w:t>
      </w:r>
      <w:r>
        <w:t>Governing body</w:t>
      </w:r>
      <w:bookmarkEnd w:id="8"/>
    </w:p>
    <w:p w14:paraId="20CD1E3E" w14:textId="1D9A21F2" w:rsidR="00D36DC8" w:rsidRDefault="00D36DC8" w:rsidP="00D36DC8">
      <w:pPr>
        <w:pStyle w:val="GHMainbody"/>
      </w:pPr>
      <w:r>
        <w:t xml:space="preserve">The governing body will ensure that the school meets its statutory duties </w:t>
      </w:r>
      <w:proofErr w:type="gramStart"/>
      <w:r>
        <w:t>with regard to</w:t>
      </w:r>
      <w:proofErr w:type="gramEnd"/>
      <w:r>
        <w:t xml:space="preserve"> safeguarding and protecting </w:t>
      </w:r>
      <w:r w:rsidR="005D299D">
        <w:t>students</w:t>
      </w:r>
      <w:r>
        <w:t xml:space="preserve"> and that processes are in place to enable staff to understand the nature of safeguarding children in education and their role and responsibilities in doing so. </w:t>
      </w:r>
    </w:p>
    <w:p w14:paraId="4C26952D" w14:textId="77777777" w:rsidR="00D36DC8" w:rsidRDefault="00D36DC8" w:rsidP="00D36DC8">
      <w:pPr>
        <w:pStyle w:val="GHMainbody"/>
      </w:pPr>
      <w:r>
        <w:t xml:space="preserve">This includes the school legal duties under the Human Rights Act 1998, the Equality Act </w:t>
      </w:r>
      <w:proofErr w:type="gramStart"/>
      <w:r>
        <w:t>2010</w:t>
      </w:r>
      <w:proofErr w:type="gramEnd"/>
      <w:r>
        <w:t xml:space="preserve"> and the Public Sector Equality Duty (see Appendix 3).</w:t>
      </w:r>
    </w:p>
    <w:p w14:paraId="495F0B82" w14:textId="77777777" w:rsidR="00D36DC8" w:rsidRDefault="00D36DC8" w:rsidP="00D36DC8">
      <w:pPr>
        <w:pStyle w:val="GHMainbody"/>
      </w:pPr>
      <w:r>
        <w:t>In particular, the governing body will ensure the following:</w:t>
      </w:r>
    </w:p>
    <w:p w14:paraId="3EC05B20" w14:textId="1F049CCE" w:rsidR="00D36DC8" w:rsidRDefault="00D36DC8">
      <w:pPr>
        <w:pStyle w:val="GHMainbody"/>
        <w:numPr>
          <w:ilvl w:val="0"/>
          <w:numId w:val="12"/>
        </w:numPr>
      </w:pPr>
      <w:r>
        <w:t xml:space="preserve">The school has the following policies in place and that these are regularly monitored, reviewed and updated where </w:t>
      </w:r>
      <w:proofErr w:type="gramStart"/>
      <w:r>
        <w:t>necessary;</w:t>
      </w:r>
      <w:proofErr w:type="gramEnd"/>
    </w:p>
    <w:p w14:paraId="38CC727A" w14:textId="0F005BE9" w:rsidR="00D36DC8" w:rsidRPr="00A74400" w:rsidRDefault="00D36DC8">
      <w:pPr>
        <w:pStyle w:val="GHMainbody"/>
        <w:numPr>
          <w:ilvl w:val="1"/>
          <w:numId w:val="13"/>
        </w:numPr>
      </w:pPr>
      <w:r>
        <w:t xml:space="preserve">safeguarding and child protection policies and procedures that are consistent with Camden Safeguarding Children Board procedures and Camden’s internal policies, </w:t>
      </w:r>
      <w:r w:rsidRPr="00A74400">
        <w:t xml:space="preserve">early help, online safety, extra-familial </w:t>
      </w:r>
      <w:proofErr w:type="gramStart"/>
      <w:r w:rsidRPr="00A74400">
        <w:t>harm</w:t>
      </w:r>
      <w:proofErr w:type="gramEnd"/>
      <w:r w:rsidRPr="00A74400">
        <w:t xml:space="preserve"> and child on child abuse</w:t>
      </w:r>
    </w:p>
    <w:p w14:paraId="2A4EDBE1" w14:textId="22DBAB00" w:rsidR="00D36DC8" w:rsidRPr="00A74400" w:rsidRDefault="00D36DC8">
      <w:pPr>
        <w:pStyle w:val="GHMainbody"/>
        <w:numPr>
          <w:ilvl w:val="1"/>
          <w:numId w:val="13"/>
        </w:numPr>
      </w:pPr>
      <w:r w:rsidRPr="00A74400">
        <w:t xml:space="preserve">a staff code of conduct policy that covers staff/student relationships, dealing with low level concerns and allegations, whistleblowing, </w:t>
      </w:r>
      <w:proofErr w:type="gramStart"/>
      <w:r w:rsidRPr="00A74400">
        <w:t>communications</w:t>
      </w:r>
      <w:proofErr w:type="gramEnd"/>
      <w:r w:rsidRPr="00A74400">
        <w:t xml:space="preserve"> and staff use of social media</w:t>
      </w:r>
    </w:p>
    <w:p w14:paraId="379471CD" w14:textId="55C37C8C" w:rsidR="00D36DC8" w:rsidRPr="00A74400" w:rsidRDefault="00D36DC8">
      <w:pPr>
        <w:pStyle w:val="GHMainbody"/>
        <w:numPr>
          <w:ilvl w:val="1"/>
          <w:numId w:val="13"/>
        </w:numPr>
      </w:pPr>
      <w:r w:rsidRPr="00A74400">
        <w:t xml:space="preserve">a </w:t>
      </w:r>
      <w:r w:rsidR="00BE2590">
        <w:t xml:space="preserve">student </w:t>
      </w:r>
      <w:r w:rsidRPr="00A74400">
        <w:t xml:space="preserve">behaviour policy that includes measures </w:t>
      </w:r>
      <w:r w:rsidR="00973006">
        <w:t xml:space="preserve">to prevent </w:t>
      </w:r>
      <w:r w:rsidRPr="00A74400">
        <w:t xml:space="preserve">bullying and harassment, including </w:t>
      </w:r>
      <w:r w:rsidR="001E6D9F">
        <w:t xml:space="preserve">cyberbullying, </w:t>
      </w:r>
      <w:r w:rsidRPr="00A74400">
        <w:t xml:space="preserve">prejudice based and discriminatory bullying </w:t>
      </w:r>
    </w:p>
    <w:p w14:paraId="7CF701B2" w14:textId="726DDF55" w:rsidR="00D36DC8" w:rsidRPr="00A74400" w:rsidRDefault="00D36DC8">
      <w:pPr>
        <w:pStyle w:val="GHMainbody"/>
        <w:numPr>
          <w:ilvl w:val="1"/>
          <w:numId w:val="13"/>
        </w:numPr>
      </w:pPr>
      <w:r w:rsidRPr="00A74400">
        <w:t xml:space="preserve">a procedure for responding to incidents where children go missing from education, particularly where there are repeated incidents that suggest potential safeguarding risks may be present.  </w:t>
      </w:r>
    </w:p>
    <w:p w14:paraId="12E3B162" w14:textId="7C1DC4B9" w:rsidR="00D36DC8" w:rsidRDefault="00D36DC8">
      <w:pPr>
        <w:pStyle w:val="GHMainbody"/>
        <w:numPr>
          <w:ilvl w:val="0"/>
          <w:numId w:val="2"/>
        </w:numPr>
      </w:pPr>
      <w:r>
        <w:t xml:space="preserve">The school </w:t>
      </w:r>
      <w:proofErr w:type="gramStart"/>
      <w:r>
        <w:t>is able to</w:t>
      </w:r>
      <w:proofErr w:type="gramEnd"/>
      <w:r>
        <w:t xml:space="preserve"> work jointly with other agencies in order to ensure students can access help and support from early help services and statutory social work services and that children’s plans are implemented and monitored.</w:t>
      </w:r>
    </w:p>
    <w:p w14:paraId="04A3045C" w14:textId="6D70E56B" w:rsidR="00D36DC8" w:rsidRDefault="00D36DC8">
      <w:pPr>
        <w:pStyle w:val="GHMainbody"/>
        <w:numPr>
          <w:ilvl w:val="0"/>
          <w:numId w:val="2"/>
        </w:numPr>
      </w:pPr>
      <w:r>
        <w:t>There is a nominated</w:t>
      </w:r>
      <w:r w:rsidR="00DC0E74">
        <w:t xml:space="preserve"> safeguarding link</w:t>
      </w:r>
      <w:r>
        <w:t xml:space="preserve"> governor </w:t>
      </w:r>
      <w:r w:rsidR="00BA3713">
        <w:t xml:space="preserve">(Craig Wilson) </w:t>
      </w:r>
      <w:r>
        <w:t>with responsibility for liaising with Camden on safeguarding and child protection matters and who links with the LADO in the event of an allegation against the headteacher.</w:t>
      </w:r>
      <w:r w:rsidR="00EF5FD9">
        <w:t xml:space="preserve"> </w:t>
      </w:r>
      <w:r w:rsidR="00DC0E74">
        <w:t xml:space="preserve">He is trained to the same level as the DSL. </w:t>
      </w:r>
    </w:p>
    <w:p w14:paraId="5D9588CD" w14:textId="4D56F56E" w:rsidR="00D36DC8" w:rsidRDefault="00D36DC8">
      <w:pPr>
        <w:pStyle w:val="GHMainbody"/>
        <w:numPr>
          <w:ilvl w:val="0"/>
          <w:numId w:val="2"/>
        </w:numPr>
      </w:pPr>
      <w:r>
        <w:t>A senior member of staff</w:t>
      </w:r>
      <w:r w:rsidR="00B54A46">
        <w:t xml:space="preserve"> (Ben Dolbear)</w:t>
      </w:r>
      <w:r>
        <w:t xml:space="preserve"> is appointed as the designated safeguarding lead with responsibility for carrying out the statutory duties as set out in this policy</w:t>
      </w:r>
      <w:r w:rsidR="00E84167">
        <w:t>.</w:t>
      </w:r>
      <w:r>
        <w:t xml:space="preserve"> </w:t>
      </w:r>
      <w:r w:rsidR="001A3A19">
        <w:t>Ben Dolbear</w:t>
      </w:r>
      <w:r>
        <w:t xml:space="preserve"> is given sufficient time and resources to carry out </w:t>
      </w:r>
      <w:r w:rsidR="00E84167">
        <w:t>his</w:t>
      </w:r>
      <w:r>
        <w:t xml:space="preserve"> responsibilities </w:t>
      </w:r>
      <w:r w:rsidR="00E84167">
        <w:t>as are</w:t>
      </w:r>
      <w:r>
        <w:t xml:space="preserve"> other member</w:t>
      </w:r>
      <w:r w:rsidR="006F49AD">
        <w:t>s</w:t>
      </w:r>
      <w:r>
        <w:t xml:space="preserve"> of staff appointed to deputise in </w:t>
      </w:r>
      <w:r w:rsidR="00E84167">
        <w:t>his</w:t>
      </w:r>
      <w:r>
        <w:t xml:space="preserve"> absence. </w:t>
      </w:r>
    </w:p>
    <w:p w14:paraId="1C125CDF" w14:textId="32806161" w:rsidR="00386894" w:rsidRDefault="00386894">
      <w:pPr>
        <w:pStyle w:val="GHMainbody"/>
        <w:numPr>
          <w:ilvl w:val="0"/>
          <w:numId w:val="2"/>
        </w:numPr>
      </w:pPr>
      <w:r>
        <w:t xml:space="preserve">Staff know that any allegation or concern </w:t>
      </w:r>
      <w:r w:rsidR="00F57956">
        <w:t xml:space="preserve">against the DSL should be discussed with the headteacher. </w:t>
      </w:r>
    </w:p>
    <w:p w14:paraId="022490CC" w14:textId="09994743" w:rsidR="00297F4B" w:rsidRDefault="00297F4B">
      <w:pPr>
        <w:pStyle w:val="GHMainbody"/>
        <w:numPr>
          <w:ilvl w:val="0"/>
          <w:numId w:val="2"/>
        </w:numPr>
      </w:pPr>
      <w:r>
        <w:t>Sta</w:t>
      </w:r>
      <w:r w:rsidR="00187C22">
        <w:t xml:space="preserve">ff know that any allegation or low-level concern regarding a member of staff </w:t>
      </w:r>
      <w:r w:rsidR="008B24DA">
        <w:t>should be discussed with the headteacher.</w:t>
      </w:r>
      <w:r w:rsidR="00414808">
        <w:t xml:space="preserve"> There is a separate policy for allegations. </w:t>
      </w:r>
    </w:p>
    <w:p w14:paraId="4B6849B7" w14:textId="0A7E4A4E" w:rsidR="00D36DC8" w:rsidRDefault="00D36DC8">
      <w:pPr>
        <w:pStyle w:val="GHMainbody"/>
        <w:numPr>
          <w:ilvl w:val="0"/>
          <w:numId w:val="2"/>
        </w:numPr>
      </w:pPr>
      <w:r>
        <w:lastRenderedPageBreak/>
        <w:t xml:space="preserve">There is a designated teacher </w:t>
      </w:r>
      <w:r w:rsidR="007D0082">
        <w:t xml:space="preserve">(Ben Dolbear) </w:t>
      </w:r>
      <w:r>
        <w:t xml:space="preserve">nominated to promote the educational achievement of looked after children and previously looked after children and that this person has received appropriate training for the role. </w:t>
      </w:r>
    </w:p>
    <w:p w14:paraId="1C216342" w14:textId="7E8D75CF" w:rsidR="00D36DC8" w:rsidRDefault="00D36DC8">
      <w:pPr>
        <w:pStyle w:val="GHMainbody"/>
        <w:numPr>
          <w:ilvl w:val="0"/>
          <w:numId w:val="2"/>
        </w:numPr>
      </w:pPr>
      <w:r>
        <w:t xml:space="preserve">Staff receive a thorough induction on joining and are given copies of all relevant safeguarding and child protection polices and the staff code of conduct policy. </w:t>
      </w:r>
    </w:p>
    <w:p w14:paraId="67BFB627" w14:textId="473C7D20" w:rsidR="00D36DC8" w:rsidRDefault="00D36DC8">
      <w:pPr>
        <w:pStyle w:val="GHMainbody"/>
        <w:numPr>
          <w:ilvl w:val="0"/>
          <w:numId w:val="2"/>
        </w:numPr>
      </w:pPr>
      <w:r>
        <w:t xml:space="preserve">Staff are confident that they can raise issues with leaders where there are concerns about safeguarding practice at the school and there are robust whistleblowing procedures in place. </w:t>
      </w:r>
    </w:p>
    <w:p w14:paraId="03F342B1" w14:textId="053003CF" w:rsidR="00D36DC8" w:rsidRDefault="00D36DC8">
      <w:pPr>
        <w:pStyle w:val="GHMainbody"/>
        <w:numPr>
          <w:ilvl w:val="0"/>
          <w:numId w:val="2"/>
        </w:numPr>
      </w:pPr>
      <w:r>
        <w:t xml:space="preserve">Steps are taken to ensure parents and </w:t>
      </w:r>
      <w:r w:rsidR="006F49AD">
        <w:t>students</w:t>
      </w:r>
      <w:r>
        <w:t xml:space="preserve"> are aware of the school</w:t>
      </w:r>
      <w:r w:rsidR="006F49AD">
        <w:t>’s</w:t>
      </w:r>
      <w:r>
        <w:t xml:space="preserve"> safeguarding and child protection policies and procedures.</w:t>
      </w:r>
    </w:p>
    <w:p w14:paraId="38C1C02D" w14:textId="7A6C4009" w:rsidR="00D36DC8" w:rsidRDefault="00D36DC8">
      <w:pPr>
        <w:pStyle w:val="GHMainbody"/>
        <w:numPr>
          <w:ilvl w:val="0"/>
          <w:numId w:val="2"/>
        </w:numPr>
      </w:pPr>
      <w:r>
        <w:t xml:space="preserve">Governors take steps to ensure </w:t>
      </w:r>
      <w:r w:rsidR="006F49AD">
        <w:t>students</w:t>
      </w:r>
      <w:r>
        <w:t xml:space="preserve"> are given opportunities within the curriculum to learn how to keep themselves safe, including on-line. </w:t>
      </w:r>
    </w:p>
    <w:p w14:paraId="325D553C" w14:textId="58A48154" w:rsidR="00D36DC8" w:rsidRDefault="00D36DC8">
      <w:pPr>
        <w:pStyle w:val="GHMainbody"/>
        <w:numPr>
          <w:ilvl w:val="0"/>
          <w:numId w:val="2"/>
        </w:numPr>
      </w:pPr>
      <w:r>
        <w:t>The school has appropriate written procedures in place to ensure safer recruitment practices and reasonable checks on visitors to the school, to deal with allegations against staff or volunteers and to report matters to the Disclosure and Barring Service as required, and that these policies are consistent with statutory guidance and reviewed on an annual basis.</w:t>
      </w:r>
    </w:p>
    <w:p w14:paraId="0C3B2B95" w14:textId="09994F89" w:rsidR="00D36DC8" w:rsidRDefault="00D36DC8">
      <w:pPr>
        <w:pStyle w:val="GHMainbody"/>
        <w:numPr>
          <w:ilvl w:val="0"/>
          <w:numId w:val="2"/>
        </w:numPr>
      </w:pPr>
      <w:r>
        <w:t>At least 1 member of the governing body has undertaken accredited safer recruitment training.</w:t>
      </w:r>
    </w:p>
    <w:p w14:paraId="091E0E58" w14:textId="27C1695E" w:rsidR="00D36DC8" w:rsidRDefault="00D36DC8">
      <w:pPr>
        <w:pStyle w:val="GHMainbody"/>
        <w:numPr>
          <w:ilvl w:val="0"/>
          <w:numId w:val="2"/>
        </w:numPr>
      </w:pPr>
      <w:r>
        <w:t>All staff receive</w:t>
      </w:r>
      <w:r w:rsidR="00526375">
        <w:t xml:space="preserve"> annual</w:t>
      </w:r>
      <w:r>
        <w:t xml:space="preserve"> safeguarding and child protection training and receive regular updates from the designated safeguarding </w:t>
      </w:r>
      <w:proofErr w:type="gramStart"/>
      <w:r>
        <w:t>lead</w:t>
      </w:r>
      <w:proofErr w:type="gramEnd"/>
      <w:r>
        <w:t xml:space="preserve"> to ensure they remain up to date with new legislation. </w:t>
      </w:r>
    </w:p>
    <w:p w14:paraId="17FDC6E1" w14:textId="62851764" w:rsidR="00D36DC8" w:rsidRDefault="00D36DC8">
      <w:pPr>
        <w:pStyle w:val="GHMainbody"/>
        <w:numPr>
          <w:ilvl w:val="0"/>
          <w:numId w:val="2"/>
        </w:numPr>
      </w:pPr>
      <w:r>
        <w:t>All governors receive safeguarding and child protection training needed to help them effectively scrutinise school safeguarding and child protection policies so that they can ensure policies are fit for purpose.</w:t>
      </w:r>
    </w:p>
    <w:p w14:paraId="4C648C14" w14:textId="4896C8B7" w:rsidR="00D36DC8" w:rsidRDefault="00D36DC8">
      <w:pPr>
        <w:pStyle w:val="GHMainbody"/>
        <w:numPr>
          <w:ilvl w:val="0"/>
          <w:numId w:val="2"/>
        </w:numPr>
      </w:pPr>
      <w:r>
        <w:t xml:space="preserve">The school has procedures in place to deal with allegations made against other </w:t>
      </w:r>
      <w:r w:rsidR="00A74400">
        <w:t>students</w:t>
      </w:r>
      <w:r>
        <w:t>.</w:t>
      </w:r>
    </w:p>
    <w:p w14:paraId="77A97832" w14:textId="3F483B0A" w:rsidR="00D36DC8" w:rsidRDefault="00D36DC8">
      <w:pPr>
        <w:pStyle w:val="GHMainbody"/>
        <w:numPr>
          <w:ilvl w:val="0"/>
          <w:numId w:val="2"/>
        </w:numPr>
      </w:pPr>
      <w:r>
        <w:t xml:space="preserve">Children’s wishes and feelings are </w:t>
      </w:r>
      <w:proofErr w:type="gramStart"/>
      <w:r>
        <w:t>taken into account</w:t>
      </w:r>
      <w:proofErr w:type="gramEnd"/>
      <w:r>
        <w:t xml:space="preserve"> when deciding on what action to take or services to provide to protect individual children and there is a robust system in place for gaining feedback from </w:t>
      </w:r>
      <w:r w:rsidR="00A74400">
        <w:t>students</w:t>
      </w:r>
      <w:r>
        <w:t>.</w:t>
      </w:r>
    </w:p>
    <w:p w14:paraId="510DD6C8" w14:textId="53AABA34" w:rsidR="000C1BB6" w:rsidRDefault="00E34905">
      <w:pPr>
        <w:pStyle w:val="GHMainbody"/>
        <w:numPr>
          <w:ilvl w:val="0"/>
          <w:numId w:val="2"/>
        </w:numPr>
      </w:pPr>
      <w:r>
        <w:t xml:space="preserve">The governing body reviews the Safeguarding Policy </w:t>
      </w:r>
      <w:r w:rsidR="006D4F04">
        <w:t xml:space="preserve">whilst giving members of staff with safeguarding experience responsibility for writing the policy. </w:t>
      </w:r>
    </w:p>
    <w:p w14:paraId="57B64BEF" w14:textId="7F101936" w:rsidR="00E02ABD" w:rsidRDefault="00E02ABD">
      <w:pPr>
        <w:pStyle w:val="GHMainbody"/>
        <w:numPr>
          <w:ilvl w:val="0"/>
          <w:numId w:val="2"/>
        </w:numPr>
      </w:pPr>
      <w:r>
        <w:t xml:space="preserve">The Safeguarding Policy is reviewed annually </w:t>
      </w:r>
      <w:r w:rsidR="002A7F6E">
        <w:t xml:space="preserve">and updated whenever needed in response to </w:t>
      </w:r>
      <w:r w:rsidR="0041111C">
        <w:t>safeguarding</w:t>
      </w:r>
      <w:r w:rsidR="002A7F6E">
        <w:t xml:space="preserve"> issues as they emerge and evolve</w:t>
      </w:r>
      <w:r w:rsidR="0041111C">
        <w:t xml:space="preserve">, including lessons learnt. </w:t>
      </w:r>
      <w:r w:rsidR="003D64CA">
        <w:t xml:space="preserve">Reviews are </w:t>
      </w:r>
      <w:r w:rsidR="00D21D7B">
        <w:t xml:space="preserve">conducted by the DSL, approved by the </w:t>
      </w:r>
      <w:proofErr w:type="gramStart"/>
      <w:r w:rsidR="00D21D7B">
        <w:t>headteacher</w:t>
      </w:r>
      <w:proofErr w:type="gramEnd"/>
      <w:r w:rsidR="00D21D7B">
        <w:t xml:space="preserve"> and ratified by the governing body. </w:t>
      </w:r>
    </w:p>
    <w:p w14:paraId="17019939" w14:textId="052A9B6B" w:rsidR="00D36DC8" w:rsidRDefault="00D36DC8" w:rsidP="007224D9">
      <w:pPr>
        <w:pStyle w:val="GHHeading2"/>
      </w:pPr>
      <w:bookmarkStart w:id="9" w:name="_Toc115689563"/>
      <w:r>
        <w:t>3.3</w:t>
      </w:r>
      <w:r w:rsidR="007224D9">
        <w:t xml:space="preserve"> </w:t>
      </w:r>
      <w:r>
        <w:t>Schools and senior leadership team</w:t>
      </w:r>
      <w:bookmarkEnd w:id="9"/>
    </w:p>
    <w:p w14:paraId="01E73934" w14:textId="7011CF6A" w:rsidR="00D36DC8" w:rsidRDefault="00D36DC8" w:rsidP="00D36DC8">
      <w:pPr>
        <w:pStyle w:val="GHMainbody"/>
      </w:pPr>
      <w:r>
        <w:t>The head teacher and senior leadership team will ensure that the school meets its statutory safeguarding duty by ensuring the following:</w:t>
      </w:r>
    </w:p>
    <w:p w14:paraId="34D9263B" w14:textId="1D10D202" w:rsidR="00D36DC8" w:rsidRDefault="00D36DC8">
      <w:pPr>
        <w:pStyle w:val="GHMainbody"/>
        <w:numPr>
          <w:ilvl w:val="0"/>
          <w:numId w:val="2"/>
        </w:numPr>
      </w:pPr>
      <w:r>
        <w:lastRenderedPageBreak/>
        <w:t xml:space="preserve">All staff are aware of their role and responsibilities for safeguarding under Part </w:t>
      </w:r>
      <w:proofErr w:type="gramStart"/>
      <w:r>
        <w:t xml:space="preserve">1 </w:t>
      </w:r>
      <w:r w:rsidR="00FD7E38">
        <w:t xml:space="preserve"> and</w:t>
      </w:r>
      <w:proofErr w:type="gramEnd"/>
      <w:r w:rsidR="00FD7E38">
        <w:t xml:space="preserve"> Annex B </w:t>
      </w:r>
      <w:r>
        <w:t>of the guidance Keeping children safe in education (2022).</w:t>
      </w:r>
      <w:r w:rsidR="0041111C">
        <w:t xml:space="preserve"> This includes the headteacher</w:t>
      </w:r>
      <w:r w:rsidR="00D13957">
        <w:t xml:space="preserve">, who joins staff in having regular child protection training. </w:t>
      </w:r>
    </w:p>
    <w:p w14:paraId="583F28C6" w14:textId="62EA1BE6" w:rsidR="00D15C84" w:rsidRDefault="00D36DC8" w:rsidP="001B06CA">
      <w:pPr>
        <w:pStyle w:val="GHMainbody"/>
        <w:numPr>
          <w:ilvl w:val="0"/>
          <w:numId w:val="2"/>
        </w:numPr>
      </w:pPr>
      <w:r>
        <w:t xml:space="preserve">Staff are inducted thoroughly in line with </w:t>
      </w:r>
      <w:r w:rsidR="009D3CFF">
        <w:t xml:space="preserve">the </w:t>
      </w:r>
      <w:r>
        <w:t>Safer recruitment</w:t>
      </w:r>
      <w:r w:rsidR="009D3CFF">
        <w:t xml:space="preserve"> Policy</w:t>
      </w:r>
      <w:r>
        <w:t xml:space="preserve"> and staff </w:t>
      </w:r>
      <w:r w:rsidR="009D3CFF">
        <w:t xml:space="preserve">code of </w:t>
      </w:r>
      <w:r>
        <w:t>conduct</w:t>
      </w:r>
      <w:r w:rsidR="00AA07B0">
        <w:t xml:space="preserve">. </w:t>
      </w:r>
      <w:r w:rsidR="00F520DE">
        <w:t xml:space="preserve">There is a face-to-face induction led by the </w:t>
      </w:r>
      <w:r w:rsidR="0048525B">
        <w:t xml:space="preserve">DSL or a deputy as well as online training modules to complete (Level 2 Safeguarding and Prevent). </w:t>
      </w:r>
      <w:r w:rsidR="00103F65">
        <w:t xml:space="preserve">It is made explicitly clear as to who the Safeguarding Team is. </w:t>
      </w:r>
      <w:r w:rsidR="0048525B">
        <w:t xml:space="preserve">Staff must confirm they have read, </w:t>
      </w:r>
      <w:proofErr w:type="gramStart"/>
      <w:r w:rsidR="0048525B">
        <w:t>received</w:t>
      </w:r>
      <w:proofErr w:type="gramEnd"/>
      <w:r w:rsidR="0048525B">
        <w:t xml:space="preserve"> and understood the Safeguarding Policy, KCSIE, and all other associated policies</w:t>
      </w:r>
      <w:r w:rsidR="0069549D">
        <w:t>:</w:t>
      </w:r>
    </w:p>
    <w:p w14:paraId="4A3D3560" w14:textId="14BDE3D3" w:rsidR="0069549D" w:rsidRDefault="00B017CF" w:rsidP="0069549D">
      <w:pPr>
        <w:pStyle w:val="GHMainbody"/>
        <w:numPr>
          <w:ilvl w:val="0"/>
          <w:numId w:val="30"/>
        </w:numPr>
      </w:pPr>
      <w:r>
        <w:t xml:space="preserve">KCSIE 2022 Part 1 and Annex B (provided in different languages for applicable support staff) </w:t>
      </w:r>
    </w:p>
    <w:p w14:paraId="53D9D3D8" w14:textId="4121AB50" w:rsidR="00E70FF0" w:rsidRDefault="00E70FF0" w:rsidP="0069549D">
      <w:pPr>
        <w:pStyle w:val="GHMainbody"/>
        <w:numPr>
          <w:ilvl w:val="0"/>
          <w:numId w:val="30"/>
        </w:numPr>
      </w:pPr>
      <w:r>
        <w:t>Safeguarding and Child Protection Policy and Procedures</w:t>
      </w:r>
    </w:p>
    <w:p w14:paraId="43B5E69E" w14:textId="4D71C468" w:rsidR="00E70FF0" w:rsidRDefault="00E70FF0" w:rsidP="0069549D">
      <w:pPr>
        <w:pStyle w:val="GHMainbody"/>
        <w:numPr>
          <w:ilvl w:val="0"/>
          <w:numId w:val="30"/>
        </w:numPr>
      </w:pPr>
      <w:r>
        <w:t xml:space="preserve">Student Behaviour Policy </w:t>
      </w:r>
    </w:p>
    <w:p w14:paraId="2088A738" w14:textId="68F14305" w:rsidR="00B37312" w:rsidRDefault="00B37312" w:rsidP="0069549D">
      <w:pPr>
        <w:pStyle w:val="GHMainbody"/>
        <w:numPr>
          <w:ilvl w:val="0"/>
          <w:numId w:val="30"/>
        </w:numPr>
      </w:pPr>
      <w:r>
        <w:t xml:space="preserve">Staff Code of Conduct (appendix 4) </w:t>
      </w:r>
    </w:p>
    <w:p w14:paraId="0AA5130D" w14:textId="4EF38F8C" w:rsidR="00AE1AE1" w:rsidRDefault="00AE1AE1" w:rsidP="0069549D">
      <w:pPr>
        <w:pStyle w:val="GHMainbody"/>
        <w:numPr>
          <w:ilvl w:val="0"/>
          <w:numId w:val="30"/>
        </w:numPr>
      </w:pPr>
      <w:r>
        <w:t xml:space="preserve">The </w:t>
      </w:r>
      <w:r w:rsidRPr="00573580">
        <w:t xml:space="preserve">Children Missing in Education, “Missing Student” and Supervision Policy </w:t>
      </w:r>
    </w:p>
    <w:p w14:paraId="4144B598" w14:textId="150C55E0" w:rsidR="00B37312" w:rsidRDefault="00B37312" w:rsidP="0069549D">
      <w:pPr>
        <w:pStyle w:val="GHMainbody"/>
        <w:numPr>
          <w:ilvl w:val="0"/>
          <w:numId w:val="30"/>
        </w:numPr>
      </w:pPr>
      <w:r>
        <w:t xml:space="preserve">Online Policy </w:t>
      </w:r>
    </w:p>
    <w:p w14:paraId="1547337E" w14:textId="736BA6FA" w:rsidR="00B37312" w:rsidRDefault="00B37312" w:rsidP="0069549D">
      <w:pPr>
        <w:pStyle w:val="GHMainbody"/>
        <w:numPr>
          <w:ilvl w:val="0"/>
          <w:numId w:val="30"/>
        </w:numPr>
      </w:pPr>
      <w:r>
        <w:t xml:space="preserve">Whistle-blowing Policy </w:t>
      </w:r>
    </w:p>
    <w:p w14:paraId="03F1B2F8" w14:textId="1648C2BF" w:rsidR="00B37312" w:rsidRDefault="00B37312" w:rsidP="0069549D">
      <w:pPr>
        <w:pStyle w:val="GHMainbody"/>
        <w:numPr>
          <w:ilvl w:val="0"/>
          <w:numId w:val="30"/>
        </w:numPr>
      </w:pPr>
      <w:r>
        <w:t xml:space="preserve">Mental Health Policy </w:t>
      </w:r>
    </w:p>
    <w:p w14:paraId="0063DF73" w14:textId="109A5DE5" w:rsidR="00D949E8" w:rsidRDefault="00D949E8" w:rsidP="0069549D">
      <w:pPr>
        <w:pStyle w:val="GHMainbody"/>
        <w:numPr>
          <w:ilvl w:val="0"/>
          <w:numId w:val="30"/>
        </w:numPr>
      </w:pPr>
      <w:r>
        <w:t xml:space="preserve">The role of the DSL and the Safeguarding Team – who they are and how to contact </w:t>
      </w:r>
    </w:p>
    <w:p w14:paraId="57762514" w14:textId="3D9FFE60" w:rsidR="001B06CA" w:rsidRDefault="001B06CA" w:rsidP="001B06CA">
      <w:pPr>
        <w:pStyle w:val="GHMainbody"/>
        <w:numPr>
          <w:ilvl w:val="0"/>
          <w:numId w:val="2"/>
        </w:numPr>
      </w:pPr>
      <w:r>
        <w:t>All staff are given face-to-face annual update training in line with KCSIE.</w:t>
      </w:r>
      <w:r w:rsidR="00D72DED">
        <w:t xml:space="preserve"> They are also emailed a copy of the updated guidance </w:t>
      </w:r>
      <w:r w:rsidR="00C0235D">
        <w:t xml:space="preserve">and must confirm that they have read, </w:t>
      </w:r>
      <w:proofErr w:type="gramStart"/>
      <w:r w:rsidR="00C0235D">
        <w:t>received</w:t>
      </w:r>
      <w:proofErr w:type="gramEnd"/>
      <w:r w:rsidR="00C0235D">
        <w:t xml:space="preserve"> and understood it</w:t>
      </w:r>
      <w:r w:rsidR="00C53B35">
        <w:t xml:space="preserve"> – this is confirmed through MS Forms.</w:t>
      </w:r>
      <w:r>
        <w:t xml:space="preserve"> Additional safeguarding training is also organised</w:t>
      </w:r>
      <w:r w:rsidR="004E0581">
        <w:t xml:space="preserve"> for teachers and academic support staff</w:t>
      </w:r>
      <w:r>
        <w:t xml:space="preserve">. This academic year, there </w:t>
      </w:r>
      <w:r w:rsidR="004E0581">
        <w:t xml:space="preserve">has been </w:t>
      </w:r>
      <w:r w:rsidR="004D7E77">
        <w:t xml:space="preserve">a training session on sexual harassment and sexual violence delivered by an external expert, recommended by Camden. </w:t>
      </w:r>
      <w:r w:rsidR="00033F53">
        <w:t>In addition, safeguarding related agenda items as part of pastoral meetings feature across the academic year</w:t>
      </w:r>
      <w:r w:rsidR="0006671D">
        <w:t xml:space="preserve"> (including on</w:t>
      </w:r>
      <w:r w:rsidR="00A40284">
        <w:t xml:space="preserve">line safety and prevent). </w:t>
      </w:r>
    </w:p>
    <w:p w14:paraId="761AD6BF" w14:textId="449A6787" w:rsidR="00D36DC8" w:rsidRDefault="00D36DC8">
      <w:pPr>
        <w:pStyle w:val="GHMainbody"/>
        <w:numPr>
          <w:ilvl w:val="0"/>
          <w:numId w:val="3"/>
        </w:numPr>
      </w:pPr>
      <w:r>
        <w:t xml:space="preserve">All staff </w:t>
      </w:r>
      <w:proofErr w:type="gramStart"/>
      <w:r>
        <w:t>are able to</w:t>
      </w:r>
      <w:proofErr w:type="gramEnd"/>
      <w:r>
        <w:t xml:space="preserve"> identify those children who need extra help and can make appropriate referrals to early help services.</w:t>
      </w:r>
    </w:p>
    <w:p w14:paraId="5C2E58B4" w14:textId="72826F3F" w:rsidR="00D36DC8" w:rsidRDefault="00D36DC8">
      <w:pPr>
        <w:pStyle w:val="GHMainbody"/>
        <w:numPr>
          <w:ilvl w:val="0"/>
          <w:numId w:val="3"/>
        </w:numPr>
      </w:pPr>
      <w:r>
        <w:t xml:space="preserve">All staff are vigilant to harm and abuse, </w:t>
      </w:r>
      <w:proofErr w:type="gramStart"/>
      <w:r>
        <w:t>are able to</w:t>
      </w:r>
      <w:proofErr w:type="gramEnd"/>
      <w:r>
        <w:t xml:space="preserve"> identify those children for whom there are safeguarding and child protection concerns and can make appropriate referrals to CSSW.</w:t>
      </w:r>
    </w:p>
    <w:p w14:paraId="208DEFDE" w14:textId="10F2AF7D" w:rsidR="00D36DC8" w:rsidRDefault="00D36DC8">
      <w:pPr>
        <w:pStyle w:val="GHMainbody"/>
        <w:numPr>
          <w:ilvl w:val="0"/>
          <w:numId w:val="3"/>
        </w:numPr>
      </w:pPr>
      <w:r>
        <w:t xml:space="preserve">Staff </w:t>
      </w:r>
      <w:proofErr w:type="gramStart"/>
      <w:r>
        <w:t>are able to</w:t>
      </w:r>
      <w:proofErr w:type="gramEnd"/>
      <w:r>
        <w:t xml:space="preserve"> work in partnership with other agencies to safeguard children, including providing early help support, contributing to assessments and the implementation of the child’s plan, attending network meetings and case conferences, monitoring children’s progress and liaising with social workers. </w:t>
      </w:r>
    </w:p>
    <w:p w14:paraId="79FC3F53" w14:textId="2E831BAE" w:rsidR="00D36DC8" w:rsidRDefault="00D36DC8">
      <w:pPr>
        <w:pStyle w:val="GHMainbody"/>
        <w:numPr>
          <w:ilvl w:val="0"/>
          <w:numId w:val="3"/>
        </w:numPr>
      </w:pPr>
      <w:r>
        <w:t>Safer recruitment practice is followed when recruiting to posts and appropriate action is taken whenever an allegation is made against a member of staff.</w:t>
      </w:r>
    </w:p>
    <w:p w14:paraId="3C1B6F1B" w14:textId="31C1969A" w:rsidR="00D36DC8" w:rsidRDefault="00D36DC8">
      <w:pPr>
        <w:pStyle w:val="GHMainbody"/>
        <w:numPr>
          <w:ilvl w:val="0"/>
          <w:numId w:val="3"/>
        </w:numPr>
      </w:pPr>
      <w:r>
        <w:lastRenderedPageBreak/>
        <w:t xml:space="preserve">The school offers a safe environment for staff and </w:t>
      </w:r>
      <w:r w:rsidR="009D3CFF">
        <w:t>students</w:t>
      </w:r>
      <w:r>
        <w:t xml:space="preserve"> to learn. </w:t>
      </w:r>
    </w:p>
    <w:p w14:paraId="367EE192" w14:textId="08B22861" w:rsidR="00D36DC8" w:rsidRDefault="00D36DC8">
      <w:pPr>
        <w:pStyle w:val="GHMainbody"/>
        <w:numPr>
          <w:ilvl w:val="0"/>
          <w:numId w:val="3"/>
        </w:numPr>
      </w:pPr>
      <w:r>
        <w:t>Safeguarding issues are brought to the attention of the governing body.</w:t>
      </w:r>
    </w:p>
    <w:p w14:paraId="35C3D68C" w14:textId="77777777" w:rsidR="00EC3F42" w:rsidRDefault="00EC3F42" w:rsidP="00EC3F42">
      <w:pPr>
        <w:pStyle w:val="GHMainbody"/>
      </w:pPr>
    </w:p>
    <w:p w14:paraId="732C6405" w14:textId="56D01DEB" w:rsidR="00D36DC8" w:rsidRDefault="00D36DC8" w:rsidP="007224D9">
      <w:pPr>
        <w:pStyle w:val="GHHeading2"/>
      </w:pPr>
      <w:bookmarkStart w:id="10" w:name="_Toc115689564"/>
      <w:r>
        <w:t>3.4</w:t>
      </w:r>
      <w:r w:rsidR="00FD19B8">
        <w:t xml:space="preserve"> </w:t>
      </w:r>
      <w:r>
        <w:t>Role of the designated safeguarding lead</w:t>
      </w:r>
      <w:bookmarkEnd w:id="10"/>
    </w:p>
    <w:p w14:paraId="40C67AA3" w14:textId="34A7A908" w:rsidR="00CF6F06" w:rsidRDefault="00D36DC8" w:rsidP="00D36DC8">
      <w:pPr>
        <w:pStyle w:val="GHMainbody"/>
      </w:pPr>
      <w:r>
        <w:t>The role of the designated safeguarding lead and the deput</w:t>
      </w:r>
      <w:r w:rsidR="00CF6F06">
        <w:t>ies</w:t>
      </w:r>
      <w:r>
        <w:t xml:space="preserve"> is to take lead responsibility for safeguarding and child protection within the school and to be available during school hours for staff to discuss safeguarding concerns.</w:t>
      </w:r>
      <w:r w:rsidR="00CF6F06">
        <w:t xml:space="preserve"> At least one member of the Safeguarding Team is always available onsite during </w:t>
      </w:r>
      <w:r w:rsidR="00EF4F11">
        <w:t>school hours. The school uses MS Teams to communicate, and staff can message or call a member of the team if required</w:t>
      </w:r>
      <w:r w:rsidR="00FD7869">
        <w:t xml:space="preserve"> (as can students). </w:t>
      </w:r>
    </w:p>
    <w:p w14:paraId="1274484E" w14:textId="32CDCCB9" w:rsidR="00545EF5" w:rsidRPr="00EF4F11" w:rsidRDefault="00545EF5" w:rsidP="00D36DC8">
      <w:pPr>
        <w:pStyle w:val="GHMainbody"/>
      </w:pPr>
      <w:r w:rsidRPr="00BF4826">
        <w:t xml:space="preserve">The DSL is </w:t>
      </w:r>
      <w:r w:rsidR="00A11746" w:rsidRPr="00BF4826">
        <w:t>also available Monday-Thursday from 1730</w:t>
      </w:r>
      <w:r w:rsidR="002358F2" w:rsidRPr="00BF4826">
        <w:t xml:space="preserve">-0830 </w:t>
      </w:r>
      <w:r w:rsidR="00662A6B" w:rsidRPr="00BF4826">
        <w:t>for</w:t>
      </w:r>
      <w:r w:rsidR="002358F2" w:rsidRPr="00BF4826">
        <w:t xml:space="preserve"> emergency contact when staff and/or students need</w:t>
      </w:r>
      <w:r w:rsidR="00F3139B" w:rsidRPr="00BF4826">
        <w:t xml:space="preserve"> to report/ inform/ seek clarity on safeguarding related matters.</w:t>
      </w:r>
      <w:r w:rsidR="004C1A33" w:rsidRPr="00BF4826">
        <w:t xml:space="preserve"> </w:t>
      </w:r>
      <w:r w:rsidR="0023367F" w:rsidRPr="00BF4826">
        <w:t>Outside of these hours, the Headteacher is available</w:t>
      </w:r>
      <w:r w:rsidR="00651A35" w:rsidRPr="00BF4826">
        <w:t>.</w:t>
      </w:r>
      <w:r w:rsidR="00651A35">
        <w:t xml:space="preserve"> </w:t>
      </w:r>
    </w:p>
    <w:p w14:paraId="7602FBD5" w14:textId="7EB072B9" w:rsidR="00A66C80" w:rsidRDefault="00A66C80" w:rsidP="00D36DC8">
      <w:pPr>
        <w:pStyle w:val="GHMainbody"/>
      </w:pPr>
      <w:r>
        <w:t>The DSL and deputies are all trained</w:t>
      </w:r>
      <w:r w:rsidR="003E0683">
        <w:t xml:space="preserve"> </w:t>
      </w:r>
      <w:r>
        <w:t xml:space="preserve">to </w:t>
      </w:r>
      <w:r w:rsidR="003E0683">
        <w:t xml:space="preserve">the </w:t>
      </w:r>
      <w:r>
        <w:t>Level 3</w:t>
      </w:r>
      <w:r w:rsidR="003E0683">
        <w:t xml:space="preserve"> DSL standard</w:t>
      </w:r>
      <w:r w:rsidR="007C1C49">
        <w:t xml:space="preserve"> in accordance with local</w:t>
      </w:r>
      <w:r w:rsidR="006E35A3">
        <w:t xml:space="preserve"> practices</w:t>
      </w:r>
      <w:r w:rsidR="003E0683">
        <w:t xml:space="preserve"> </w:t>
      </w:r>
      <w:r w:rsidR="009C29B1">
        <w:t>and renew their training every two years. This is logged centrally on SharePoint</w:t>
      </w:r>
      <w:r w:rsidR="008F2084">
        <w:t xml:space="preserve"> with a record of all staff safeguarding related training</w:t>
      </w:r>
      <w:r w:rsidR="009C29B1">
        <w:t xml:space="preserve">. All members of the Safeguarding Team undergo other </w:t>
      </w:r>
      <w:r w:rsidR="00A809E2">
        <w:t xml:space="preserve">related </w:t>
      </w:r>
      <w:r w:rsidR="009C29B1">
        <w:t xml:space="preserve">training opportunities </w:t>
      </w:r>
      <w:r w:rsidR="00A809E2">
        <w:t xml:space="preserve">through Camden and ensure that they are kept </w:t>
      </w:r>
      <w:proofErr w:type="gramStart"/>
      <w:r w:rsidR="00A809E2">
        <w:t>up-to-date</w:t>
      </w:r>
      <w:proofErr w:type="gramEnd"/>
      <w:r w:rsidR="00A809E2">
        <w:t xml:space="preserve"> </w:t>
      </w:r>
      <w:r w:rsidR="008C01CA">
        <w:t xml:space="preserve">through meeting once a term to discuss updates and reflect on cases. </w:t>
      </w:r>
    </w:p>
    <w:p w14:paraId="296BB266" w14:textId="2ABB7EFA" w:rsidR="00D36DC8" w:rsidRDefault="00D36DC8" w:rsidP="00D36DC8">
      <w:pPr>
        <w:pStyle w:val="GHMainbody"/>
      </w:pPr>
      <w:r>
        <w:t>The designated safeguarding lead (and the</w:t>
      </w:r>
      <w:r w:rsidR="006D52C2">
        <w:t xml:space="preserve"> </w:t>
      </w:r>
      <w:r>
        <w:t>deput</w:t>
      </w:r>
      <w:r w:rsidR="00EF4F11">
        <w:t>ies</w:t>
      </w:r>
      <w:r>
        <w:t>) will:</w:t>
      </w:r>
    </w:p>
    <w:p w14:paraId="74B77E07" w14:textId="29CDA09F" w:rsidR="00D36DC8" w:rsidRDefault="00D36DC8">
      <w:pPr>
        <w:pStyle w:val="GHMainbody"/>
        <w:numPr>
          <w:ilvl w:val="0"/>
          <w:numId w:val="3"/>
        </w:numPr>
      </w:pPr>
      <w:r>
        <w:t>liaise with and manage referrals to relevant agencies such as CSSW, the LADO, the Channel Panel, the Police and the Disclosure and Barring Service (DBS</w:t>
      </w:r>
      <w:proofErr w:type="gramStart"/>
      <w:r>
        <w:t>);</w:t>
      </w:r>
      <w:proofErr w:type="gramEnd"/>
    </w:p>
    <w:p w14:paraId="226EA335" w14:textId="5BBE488B" w:rsidR="00D36DC8" w:rsidRDefault="00D36DC8">
      <w:pPr>
        <w:pStyle w:val="GHMainbody"/>
        <w:numPr>
          <w:ilvl w:val="0"/>
          <w:numId w:val="3"/>
        </w:numPr>
      </w:pPr>
      <w:r>
        <w:t xml:space="preserve">keep the head teacher, senior leadership team and the board of governors informed of on-going safeguarding and child protection issues and </w:t>
      </w:r>
      <w:proofErr w:type="gramStart"/>
      <w:r>
        <w:t>enquiries;</w:t>
      </w:r>
      <w:proofErr w:type="gramEnd"/>
    </w:p>
    <w:p w14:paraId="5A8DD48E" w14:textId="6705A92A" w:rsidR="00D36DC8" w:rsidRDefault="00D36DC8">
      <w:pPr>
        <w:pStyle w:val="GHMainbody"/>
        <w:numPr>
          <w:ilvl w:val="0"/>
          <w:numId w:val="3"/>
        </w:numPr>
      </w:pPr>
      <w:r>
        <w:t xml:space="preserve">provide advice and guidance for staff on safeguarding and child protection issues and making referrals and support them through the referral </w:t>
      </w:r>
      <w:proofErr w:type="gramStart"/>
      <w:r>
        <w:t>process;</w:t>
      </w:r>
      <w:proofErr w:type="gramEnd"/>
      <w:r>
        <w:t xml:space="preserve"> </w:t>
      </w:r>
    </w:p>
    <w:p w14:paraId="04ACDCBA" w14:textId="5F3796C2" w:rsidR="00D36DC8" w:rsidRDefault="00D36DC8">
      <w:pPr>
        <w:pStyle w:val="GHMainbody"/>
        <w:numPr>
          <w:ilvl w:val="0"/>
          <w:numId w:val="3"/>
        </w:numPr>
      </w:pPr>
      <w:r>
        <w:t xml:space="preserve">ensure the school’s safeguarding and child protection policies are up to date and consistent with Camden’s Safeguarding Children Partnership policies and that policies are reviewed </w:t>
      </w:r>
      <w:proofErr w:type="gramStart"/>
      <w:r>
        <w:t>annually;</w:t>
      </w:r>
      <w:proofErr w:type="gramEnd"/>
    </w:p>
    <w:p w14:paraId="6D60D9EA" w14:textId="729F7CE5" w:rsidR="00D36DC8" w:rsidRDefault="00D36DC8">
      <w:pPr>
        <w:pStyle w:val="GHMainbody"/>
        <w:numPr>
          <w:ilvl w:val="0"/>
          <w:numId w:val="3"/>
        </w:numPr>
      </w:pPr>
      <w:r>
        <w:t xml:space="preserve">ensure all staff, including temporary staff, are aware of and understand policies and procedures and are able to implement them through robust induction </w:t>
      </w:r>
      <w:proofErr w:type="gramStart"/>
      <w:r>
        <w:t>processes;</w:t>
      </w:r>
      <w:proofErr w:type="gramEnd"/>
    </w:p>
    <w:p w14:paraId="66C931EE" w14:textId="6B875706" w:rsidR="00D36DC8" w:rsidRDefault="00D36DC8">
      <w:pPr>
        <w:pStyle w:val="GHMainbody"/>
        <w:numPr>
          <w:ilvl w:val="0"/>
          <w:numId w:val="3"/>
        </w:numPr>
      </w:pPr>
      <w:r>
        <w:t xml:space="preserve">attend regular training, including Prevent awareness training, and the designated </w:t>
      </w:r>
      <w:proofErr w:type="gramStart"/>
      <w:r>
        <w:t>teachers</w:t>
      </w:r>
      <w:proofErr w:type="gramEnd"/>
      <w:r>
        <w:t xml:space="preserve"> meetings hosted by Camden in order to keep up to date with new policy, emerging issues and local early help, safeguarding and child protection procedures and working practices;</w:t>
      </w:r>
    </w:p>
    <w:p w14:paraId="7F3D7D0F" w14:textId="42226882" w:rsidR="00D36DC8" w:rsidRDefault="00D36DC8">
      <w:pPr>
        <w:pStyle w:val="GHMainbody"/>
        <w:numPr>
          <w:ilvl w:val="0"/>
          <w:numId w:val="3"/>
        </w:numPr>
      </w:pPr>
      <w:r>
        <w:t xml:space="preserve">provide regular updates received from Camden to all staff members and governors on any changes in safeguarding or child protection legislation (updated information will be provided by Camden at the designated teachers meeting and safeguarding trainers via 6 weekly bulletins; designated safeguarding leads will be responsible for communicating </w:t>
      </w:r>
      <w:r>
        <w:lastRenderedPageBreak/>
        <w:t>this information to staff immediately; they may decide to hold workshops or discuss in staff meetings</w:t>
      </w:r>
      <w:proofErr w:type="gramStart"/>
      <w:r>
        <w:t>);</w:t>
      </w:r>
      <w:proofErr w:type="gramEnd"/>
    </w:p>
    <w:p w14:paraId="41608E96" w14:textId="3D100949" w:rsidR="00D36DC8" w:rsidRPr="00BF4826" w:rsidRDefault="00D36DC8">
      <w:pPr>
        <w:pStyle w:val="GHMainbody"/>
        <w:numPr>
          <w:ilvl w:val="0"/>
          <w:numId w:val="3"/>
        </w:numPr>
      </w:pPr>
      <w:r>
        <w:t xml:space="preserve">have an awareness of those children who may be more vulnerable to poor educational outcomes due to safeguarding and other issues such as children in need, children with child protection plans, children with mental health issues, young carers and children </w:t>
      </w:r>
      <w:r w:rsidRPr="00BF4826">
        <w:t xml:space="preserve">who have special educational </w:t>
      </w:r>
      <w:proofErr w:type="gramStart"/>
      <w:r w:rsidRPr="00BF4826">
        <w:t>needs;</w:t>
      </w:r>
      <w:proofErr w:type="gramEnd"/>
    </w:p>
    <w:p w14:paraId="45688C6A" w14:textId="460B1481" w:rsidR="00D36DC8" w:rsidRPr="00BF4826" w:rsidRDefault="00D36DC8">
      <w:pPr>
        <w:pStyle w:val="GHMainbody"/>
        <w:numPr>
          <w:ilvl w:val="0"/>
          <w:numId w:val="3"/>
        </w:numPr>
      </w:pPr>
      <w:r w:rsidRPr="00BF4826">
        <w:t xml:space="preserve">liaise with the </w:t>
      </w:r>
      <w:r w:rsidR="00F73F09">
        <w:t xml:space="preserve">person responsible for </w:t>
      </w:r>
      <w:r w:rsidR="00B76E8B">
        <w:t>access arrangements</w:t>
      </w:r>
      <w:r w:rsidRPr="00BF4826">
        <w:t xml:space="preserve"> when considering any safeguarding action for a child with special </w:t>
      </w:r>
      <w:proofErr w:type="gramStart"/>
      <w:r w:rsidRPr="00BF4826">
        <w:t>needs;</w:t>
      </w:r>
      <w:proofErr w:type="gramEnd"/>
      <w:r w:rsidRPr="00BF4826">
        <w:t xml:space="preserve"> </w:t>
      </w:r>
    </w:p>
    <w:p w14:paraId="584F3DBF" w14:textId="1E4F3CA4" w:rsidR="00D36DC8" w:rsidRDefault="00D36DC8">
      <w:pPr>
        <w:pStyle w:val="GHMainbody"/>
        <w:numPr>
          <w:ilvl w:val="0"/>
          <w:numId w:val="3"/>
        </w:numPr>
      </w:pPr>
      <w:r>
        <w:t>liaise with the school’s mental health lead</w:t>
      </w:r>
      <w:r w:rsidR="00546017">
        <w:t xml:space="preserve"> (DSL)</w:t>
      </w:r>
      <w:r>
        <w:t xml:space="preserve"> or CAMHS team as appropriate where safeguarding concerns are linked to mental health </w:t>
      </w:r>
      <w:proofErr w:type="gramStart"/>
      <w:r>
        <w:t>issues;</w:t>
      </w:r>
      <w:proofErr w:type="gramEnd"/>
    </w:p>
    <w:p w14:paraId="7E5BAEB3" w14:textId="78835F66" w:rsidR="00D36DC8" w:rsidRDefault="00D36DC8">
      <w:pPr>
        <w:pStyle w:val="GHMainbody"/>
        <w:numPr>
          <w:ilvl w:val="0"/>
          <w:numId w:val="3"/>
        </w:numPr>
      </w:pPr>
      <w:r>
        <w:t xml:space="preserve">raise awareness with staff on how children’s vulnerabilities and exposure to safeguarding issues such as neglect, abuse and trauma can negatively influence their educational attainment and behaviour and how staff can work to meet these challenges and improve </w:t>
      </w:r>
      <w:proofErr w:type="gramStart"/>
      <w:r>
        <w:t>outcomes;</w:t>
      </w:r>
      <w:proofErr w:type="gramEnd"/>
    </w:p>
    <w:p w14:paraId="17E0FEBD" w14:textId="62EFC729" w:rsidR="00D36DC8" w:rsidRDefault="00D36DC8">
      <w:pPr>
        <w:pStyle w:val="GHMainbody"/>
        <w:numPr>
          <w:ilvl w:val="0"/>
          <w:numId w:val="3"/>
        </w:numPr>
      </w:pPr>
      <w:r>
        <w:t xml:space="preserve">liaise with the Camden Virtual School Head in order to meet the educational needs of children known to </w:t>
      </w:r>
      <w:proofErr w:type="gramStart"/>
      <w:r>
        <w:t>CSSW;</w:t>
      </w:r>
      <w:proofErr w:type="gramEnd"/>
    </w:p>
    <w:p w14:paraId="6C94D1B0" w14:textId="38ADDB45" w:rsidR="00D36DC8" w:rsidRDefault="00D36DC8">
      <w:pPr>
        <w:pStyle w:val="GHMainbody"/>
        <w:numPr>
          <w:ilvl w:val="0"/>
          <w:numId w:val="3"/>
        </w:numPr>
      </w:pPr>
      <w:r>
        <w:t xml:space="preserve">liaise with the designated teacher for LAC </w:t>
      </w:r>
      <w:r w:rsidR="00546017">
        <w:t xml:space="preserve">(DSL) </w:t>
      </w:r>
      <w:r>
        <w:t xml:space="preserve">whenever there are safeguarding concerns relating to a looked after child or previously looked after </w:t>
      </w:r>
      <w:proofErr w:type="gramStart"/>
      <w:r>
        <w:t>child;</w:t>
      </w:r>
      <w:proofErr w:type="gramEnd"/>
    </w:p>
    <w:p w14:paraId="5B4737F8" w14:textId="238FFD18" w:rsidR="00D36DC8" w:rsidRDefault="00D36DC8">
      <w:pPr>
        <w:pStyle w:val="GHMainbody"/>
        <w:numPr>
          <w:ilvl w:val="0"/>
          <w:numId w:val="3"/>
        </w:numPr>
      </w:pPr>
      <w:r>
        <w:t xml:space="preserve">oversee child protection systems within the school, including the management of records, ensuring confidentiality, standards of recording, and referral </w:t>
      </w:r>
      <w:proofErr w:type="gramStart"/>
      <w:r>
        <w:t>processes;</w:t>
      </w:r>
      <w:proofErr w:type="gramEnd"/>
    </w:p>
    <w:p w14:paraId="329A6E3E" w14:textId="1156A369" w:rsidR="00D36DC8" w:rsidRDefault="00D36DC8">
      <w:pPr>
        <w:pStyle w:val="GHMainbody"/>
        <w:numPr>
          <w:ilvl w:val="0"/>
          <w:numId w:val="3"/>
        </w:numPr>
      </w:pPr>
      <w:r>
        <w:t xml:space="preserve">provide a link between the school and other agencies, particularly CSSW and the Camden Safeguarding Children </w:t>
      </w:r>
      <w:proofErr w:type="gramStart"/>
      <w:r>
        <w:t>Partnership;</w:t>
      </w:r>
      <w:proofErr w:type="gramEnd"/>
    </w:p>
    <w:p w14:paraId="0CFF876F" w14:textId="77FFE266" w:rsidR="00D36DC8" w:rsidRDefault="00D36DC8">
      <w:pPr>
        <w:pStyle w:val="GHMainbody"/>
        <w:numPr>
          <w:ilvl w:val="0"/>
          <w:numId w:val="3"/>
        </w:numPr>
      </w:pPr>
      <w:r>
        <w:t xml:space="preserve">ensure staff, including temporary staff, receive appropriate safeguarding and child protection training every 2 years, including online safety training, identifying the early signs of child-on-child abuse and sexual violence and sexual </w:t>
      </w:r>
      <w:proofErr w:type="gramStart"/>
      <w:r>
        <w:t>harassment;</w:t>
      </w:r>
      <w:proofErr w:type="gramEnd"/>
    </w:p>
    <w:p w14:paraId="63BA8A46" w14:textId="128622AE" w:rsidR="00D36DC8" w:rsidRDefault="00D36DC8">
      <w:pPr>
        <w:pStyle w:val="GHMainbody"/>
        <w:numPr>
          <w:ilvl w:val="0"/>
          <w:numId w:val="3"/>
        </w:numPr>
      </w:pPr>
      <w:r>
        <w:t xml:space="preserve">ensure parents are fully aware of the school policies and procedures and that they are kept informed and </w:t>
      </w:r>
      <w:proofErr w:type="gramStart"/>
      <w:r>
        <w:t>involved;</w:t>
      </w:r>
      <w:proofErr w:type="gramEnd"/>
    </w:p>
    <w:p w14:paraId="6560F766" w14:textId="66A73CFC" w:rsidR="00D36DC8" w:rsidRDefault="00D36DC8">
      <w:pPr>
        <w:pStyle w:val="GHMainbody"/>
        <w:numPr>
          <w:ilvl w:val="0"/>
          <w:numId w:val="3"/>
        </w:numPr>
      </w:pPr>
      <w:r>
        <w:t xml:space="preserve">encourage a culture where children are listened to, their views taken into account and where they are encouraged to participate in keeping themselves </w:t>
      </w:r>
      <w:proofErr w:type="gramStart"/>
      <w:r>
        <w:t>safe;</w:t>
      </w:r>
      <w:proofErr w:type="gramEnd"/>
    </w:p>
    <w:p w14:paraId="1E1ADBE3" w14:textId="5FCAFA65" w:rsidR="00D36DC8" w:rsidRDefault="00D36DC8">
      <w:pPr>
        <w:pStyle w:val="GHMainbody"/>
        <w:numPr>
          <w:ilvl w:val="0"/>
          <w:numId w:val="3"/>
        </w:numPr>
      </w:pPr>
      <w:r>
        <w:t>ensure relevant records are passed on appropriately when children transfer to other schools and where appropriate, share relevant information with schools or colleges to enable continued support</w:t>
      </w:r>
      <w:r w:rsidR="008F0AEB">
        <w:t xml:space="preserve"> for</w:t>
      </w:r>
      <w:r>
        <w:t xml:space="preserve"> the child on transfer.</w:t>
      </w:r>
    </w:p>
    <w:p w14:paraId="08F4EB4E" w14:textId="316516AB" w:rsidR="008C4AA2" w:rsidRPr="00745434" w:rsidRDefault="00745434" w:rsidP="00745434">
      <w:pPr>
        <w:pStyle w:val="GHMainbody"/>
        <w:ind w:left="360" w:firstLine="720"/>
        <w:rPr>
          <w:i/>
          <w:iCs/>
        </w:rPr>
      </w:pPr>
      <w:r w:rsidRPr="00745434">
        <w:rPr>
          <w:i/>
          <w:iCs/>
        </w:rPr>
        <w:t>KCSIE 2022 – Annex C</w:t>
      </w:r>
    </w:p>
    <w:p w14:paraId="68B7B78D" w14:textId="7154E482" w:rsidR="00D36DC8" w:rsidRDefault="00D36DC8" w:rsidP="007224D9">
      <w:pPr>
        <w:pStyle w:val="GHHeading2"/>
      </w:pPr>
      <w:bookmarkStart w:id="11" w:name="_Toc115689565"/>
      <w:r>
        <w:t>3.5</w:t>
      </w:r>
      <w:r w:rsidR="007224D9">
        <w:t xml:space="preserve"> </w:t>
      </w:r>
      <w:r>
        <w:t>Working with parents and carers</w:t>
      </w:r>
      <w:bookmarkEnd w:id="11"/>
    </w:p>
    <w:p w14:paraId="67253CE9" w14:textId="1BE6E8FD" w:rsidR="00D36DC8" w:rsidRDefault="00D36DC8" w:rsidP="00D36DC8">
      <w:pPr>
        <w:pStyle w:val="GHMainbody"/>
      </w:pPr>
      <w:r>
        <w:t xml:space="preserve">The school recognises the importance of working in partnership with parents and carers to ensure the welfare and safety of </w:t>
      </w:r>
      <w:r w:rsidR="008F0AEB">
        <w:t>students</w:t>
      </w:r>
      <w:r>
        <w:t xml:space="preserve">. </w:t>
      </w:r>
    </w:p>
    <w:p w14:paraId="536C9070" w14:textId="76B07183" w:rsidR="00D36DC8" w:rsidRDefault="00D36DC8" w:rsidP="00D36DC8">
      <w:pPr>
        <w:pStyle w:val="GHMainbody"/>
      </w:pPr>
      <w:r>
        <w:t>The school will:</w:t>
      </w:r>
    </w:p>
    <w:p w14:paraId="7297AA0A" w14:textId="2B0E80D7" w:rsidR="00D36DC8" w:rsidRDefault="00D36DC8">
      <w:pPr>
        <w:pStyle w:val="GHMainbody"/>
        <w:numPr>
          <w:ilvl w:val="0"/>
          <w:numId w:val="3"/>
        </w:numPr>
      </w:pPr>
      <w:r>
        <w:lastRenderedPageBreak/>
        <w:t xml:space="preserve">make parents aware of the school statutory role in safeguarding and promoting the welfare of pupils, including the duty to refer pupils on where necessary, by making all school policies available on the school website or on </w:t>
      </w:r>
      <w:proofErr w:type="gramStart"/>
      <w:r>
        <w:t>request;</w:t>
      </w:r>
      <w:proofErr w:type="gramEnd"/>
    </w:p>
    <w:p w14:paraId="5AC8242E" w14:textId="30578A73" w:rsidR="00D36DC8" w:rsidRDefault="00D36DC8">
      <w:pPr>
        <w:pStyle w:val="GHMainbody"/>
        <w:numPr>
          <w:ilvl w:val="0"/>
          <w:numId w:val="3"/>
        </w:numPr>
      </w:pPr>
      <w:r>
        <w:t xml:space="preserve">provide opportunities for parents and carers to discuss any problems with </w:t>
      </w:r>
      <w:r w:rsidR="008F0AEB">
        <w:t>personal tutors</w:t>
      </w:r>
      <w:r>
        <w:t xml:space="preserve"> and other relevant </w:t>
      </w:r>
      <w:proofErr w:type="gramStart"/>
      <w:r>
        <w:t>staff;</w:t>
      </w:r>
      <w:proofErr w:type="gramEnd"/>
    </w:p>
    <w:p w14:paraId="49EEA6B5" w14:textId="75CAF137" w:rsidR="00D36DC8" w:rsidRDefault="00D36DC8">
      <w:pPr>
        <w:pStyle w:val="GHMainbody"/>
        <w:numPr>
          <w:ilvl w:val="0"/>
          <w:numId w:val="3"/>
        </w:numPr>
      </w:pPr>
      <w:r>
        <w:t xml:space="preserve">consult with and involve parents and carers in the development of school policies to ensure their views are taken into </w:t>
      </w:r>
      <w:proofErr w:type="gramStart"/>
      <w:r>
        <w:t>account;</w:t>
      </w:r>
      <w:proofErr w:type="gramEnd"/>
    </w:p>
    <w:p w14:paraId="7E6DC54F" w14:textId="03867B0F" w:rsidR="00D36DC8" w:rsidRDefault="00D36DC8">
      <w:pPr>
        <w:pStyle w:val="GHMainbody"/>
        <w:numPr>
          <w:ilvl w:val="0"/>
          <w:numId w:val="3"/>
        </w:numPr>
      </w:pPr>
      <w:r>
        <w:t xml:space="preserve">ensure a robust complaints system is in place to deal with issues raised by parents and </w:t>
      </w:r>
      <w:proofErr w:type="gramStart"/>
      <w:r>
        <w:t>carers;</w:t>
      </w:r>
      <w:proofErr w:type="gramEnd"/>
    </w:p>
    <w:p w14:paraId="6D93EF7C" w14:textId="256AFA34" w:rsidR="00D36DC8" w:rsidRDefault="00D36DC8">
      <w:pPr>
        <w:pStyle w:val="GHMainbody"/>
        <w:numPr>
          <w:ilvl w:val="0"/>
          <w:numId w:val="3"/>
        </w:numPr>
      </w:pPr>
      <w:r>
        <w:t xml:space="preserve">provide advice and signpost parents and carers to other services and resources where </w:t>
      </w:r>
      <w:r w:rsidR="008F0AEB">
        <w:t>students</w:t>
      </w:r>
      <w:r>
        <w:t xml:space="preserve"> need extra support.</w:t>
      </w:r>
    </w:p>
    <w:p w14:paraId="4C1E7CA8" w14:textId="77777777" w:rsidR="008F0AEB" w:rsidRDefault="008F0AEB" w:rsidP="00D36DC8">
      <w:pPr>
        <w:pStyle w:val="GHMainbody"/>
      </w:pPr>
    </w:p>
    <w:p w14:paraId="5E49875A" w14:textId="712FA6CA" w:rsidR="007224D9" w:rsidRDefault="008F0AEB" w:rsidP="00D36DC8">
      <w:pPr>
        <w:pStyle w:val="GHMainbody"/>
      </w:pPr>
      <w:r w:rsidRPr="008F0AEB">
        <w:t>Additional</w:t>
      </w:r>
      <w:r>
        <w:rPr>
          <w:b/>
          <w:bCs/>
        </w:rPr>
        <w:t xml:space="preserve"> </w:t>
      </w:r>
      <w:r w:rsidR="00D36DC8">
        <w:t>guidance available from the DfE on dealing with issues around parental responsibility:</w:t>
      </w:r>
    </w:p>
    <w:p w14:paraId="4F86093D" w14:textId="12C79687" w:rsidR="00D36DC8" w:rsidRDefault="00550C33" w:rsidP="00D36DC8">
      <w:pPr>
        <w:pStyle w:val="GHMainbody"/>
      </w:pPr>
      <w:hyperlink r:id="rId21" w:history="1">
        <w:r w:rsidR="007224D9" w:rsidRPr="00BA43A5">
          <w:rPr>
            <w:rStyle w:val="Hyperlink"/>
          </w:rPr>
          <w:t>https://www.gov.uk/government/publications/dealing-with-issues-relating-to-parental-responsibility</w:t>
        </w:r>
      </w:hyperlink>
      <w:r w:rsidR="007224D9">
        <w:t xml:space="preserve"> </w:t>
      </w:r>
    </w:p>
    <w:p w14:paraId="110D3B57" w14:textId="77777777" w:rsidR="003B0E55" w:rsidRDefault="003B0E55" w:rsidP="007224D9">
      <w:pPr>
        <w:pStyle w:val="GHHeading2"/>
      </w:pPr>
    </w:p>
    <w:p w14:paraId="53CAEFB6" w14:textId="2CE2BA2E" w:rsidR="00D36DC8" w:rsidRDefault="00D36DC8" w:rsidP="007224D9">
      <w:pPr>
        <w:pStyle w:val="GHHeading2"/>
      </w:pPr>
      <w:bookmarkStart w:id="12" w:name="_Toc115689566"/>
      <w:r>
        <w:t>3.6</w:t>
      </w:r>
      <w:r w:rsidR="007224D9">
        <w:t xml:space="preserve"> </w:t>
      </w:r>
      <w:proofErr w:type="gramStart"/>
      <w:r>
        <w:t>Multi-agency</w:t>
      </w:r>
      <w:proofErr w:type="gramEnd"/>
      <w:r>
        <w:t xml:space="preserve"> working</w:t>
      </w:r>
      <w:bookmarkEnd w:id="12"/>
      <w:r>
        <w:t xml:space="preserve"> </w:t>
      </w:r>
    </w:p>
    <w:p w14:paraId="5CA001BC" w14:textId="2E99A4A4" w:rsidR="00D36DC8" w:rsidRDefault="00D36DC8" w:rsidP="00D36DC8">
      <w:pPr>
        <w:pStyle w:val="GHMainbody"/>
      </w:pPr>
      <w:r>
        <w:t xml:space="preserve">The school will work in partnership with relevant agencies in order to meet its obligations under section 11 of the Children Act 2004 and </w:t>
      </w:r>
      <w:proofErr w:type="gramStart"/>
      <w:r>
        <w:t>Working</w:t>
      </w:r>
      <w:proofErr w:type="gramEnd"/>
      <w:r>
        <w:t xml:space="preserve"> together to safeguard children 2018</w:t>
      </w:r>
      <w:r w:rsidR="003601E5">
        <w:t xml:space="preserve"> (updated on </w:t>
      </w:r>
      <w:r w:rsidR="008C5828">
        <w:t>21/02/2019)</w:t>
      </w:r>
      <w:r>
        <w:t xml:space="preserve">. </w:t>
      </w:r>
    </w:p>
    <w:p w14:paraId="28BF6CF3" w14:textId="77770772" w:rsidR="00D36DC8" w:rsidRDefault="00D36DC8" w:rsidP="00D36DC8">
      <w:pPr>
        <w:pStyle w:val="GHMainbody"/>
      </w:pPr>
      <w:r>
        <w:t xml:space="preserve">As a relevant agency under the Camden Safeguarding Children Partnership (CSCP) safeguarding arrangements, the school recognises its vital role in safeguarding school-age children and its statutory duty to co-operate with the CSCP to ensure joint working with partner agencies </w:t>
      </w:r>
      <w:proofErr w:type="gramStart"/>
      <w:r>
        <w:t>in order to</w:t>
      </w:r>
      <w:proofErr w:type="gramEnd"/>
      <w:r>
        <w:t xml:space="preserve"> improve outcomes for children in Camden. </w:t>
      </w:r>
    </w:p>
    <w:p w14:paraId="2ED51611" w14:textId="513FE59C" w:rsidR="00D36DC8" w:rsidRDefault="00D36DC8" w:rsidP="00D36DC8">
      <w:pPr>
        <w:pStyle w:val="GHMainbody"/>
      </w:pPr>
      <w:r>
        <w:t xml:space="preserve">Governors, school managers and the senior leadership team will ensure these safeguarding arrangements are followed and that the school is able to raise any safeguarding issues and emerging trends with the CSCP via the CSCP Head teacher members and/or the Camden Learning representative. </w:t>
      </w:r>
    </w:p>
    <w:p w14:paraId="391F2195" w14:textId="1FDE23B6" w:rsidR="00D36DC8" w:rsidRDefault="00D36DC8" w:rsidP="00D36DC8">
      <w:pPr>
        <w:pStyle w:val="GHMainbody"/>
      </w:pPr>
      <w:r>
        <w:t xml:space="preserve">Full details of the arrangements can be found at: </w:t>
      </w:r>
      <w:hyperlink r:id="rId22" w:history="1">
        <w:r w:rsidRPr="007224D9">
          <w:rPr>
            <w:rStyle w:val="Hyperlink"/>
          </w:rPr>
          <w:t>Camden Safeguarding Children Partnership — CSCP — New Safeguarding Arrangements</w:t>
        </w:r>
      </w:hyperlink>
    </w:p>
    <w:p w14:paraId="23A05BD4" w14:textId="55A92F84" w:rsidR="00D36DC8" w:rsidRDefault="00D36DC8" w:rsidP="000271D6">
      <w:pPr>
        <w:pStyle w:val="GHHeading2"/>
      </w:pPr>
      <w:bookmarkStart w:id="13" w:name="_Toc115689567"/>
      <w:r>
        <w:t>3.7</w:t>
      </w:r>
      <w:r w:rsidR="000271D6">
        <w:t xml:space="preserve"> </w:t>
      </w:r>
      <w:r>
        <w:t>Contacting the police</w:t>
      </w:r>
      <w:bookmarkEnd w:id="13"/>
      <w:r>
        <w:t xml:space="preserve"> </w:t>
      </w:r>
    </w:p>
    <w:p w14:paraId="575B655B" w14:textId="264FA3D7" w:rsidR="00D36DC8" w:rsidRDefault="00D36DC8" w:rsidP="00D36DC8">
      <w:pPr>
        <w:pStyle w:val="GHMainbody"/>
      </w:pPr>
      <w:proofErr w:type="gramStart"/>
      <w:r>
        <w:t>In the event that</w:t>
      </w:r>
      <w:proofErr w:type="gramEnd"/>
      <w:r>
        <w:t xml:space="preserve"> a criminal offence takes place on the school premises or police assistance is needed to deal with incidents, the school will follow the guidance set out in the NSPCC guidance </w:t>
      </w:r>
      <w:r w:rsidR="006B40D5">
        <w:t>‘</w:t>
      </w:r>
      <w:r>
        <w:t>When to call the police</w:t>
      </w:r>
      <w:r w:rsidR="006B40D5">
        <w:t>’</w:t>
      </w:r>
      <w:r>
        <w:t xml:space="preserve">. </w:t>
      </w:r>
    </w:p>
    <w:p w14:paraId="684C3397" w14:textId="35D4382D" w:rsidR="00D36DC8" w:rsidRDefault="00550C33" w:rsidP="00D36DC8">
      <w:pPr>
        <w:pStyle w:val="GHMainbody"/>
      </w:pPr>
      <w:hyperlink r:id="rId23" w:history="1">
        <w:r w:rsidR="000271D6" w:rsidRPr="00BA43A5">
          <w:rPr>
            <w:rStyle w:val="Hyperlink"/>
          </w:rPr>
          <w:t>https://www.npcc.police.uk/documents/Children%20and%20Young%20people/When%20to%20call%20the%20police%20guidance%20for%20schools%20and%20colleges.pdf</w:t>
        </w:r>
      </w:hyperlink>
      <w:r w:rsidR="000271D6">
        <w:t xml:space="preserve"> </w:t>
      </w:r>
    </w:p>
    <w:p w14:paraId="77E408FE" w14:textId="77777777" w:rsidR="003B0E55" w:rsidRDefault="003B0E55" w:rsidP="00D36DC8">
      <w:pPr>
        <w:pStyle w:val="GHMainbody"/>
        <w:rPr>
          <w:b/>
          <w:bCs/>
          <w:highlight w:val="yellow"/>
        </w:rPr>
      </w:pPr>
    </w:p>
    <w:p w14:paraId="744737E5" w14:textId="054A7019" w:rsidR="00D36DC8" w:rsidRDefault="00D36DC8" w:rsidP="000271D6">
      <w:pPr>
        <w:pStyle w:val="GHHeading2"/>
      </w:pPr>
      <w:bookmarkStart w:id="14" w:name="_Toc115689568"/>
      <w:r>
        <w:lastRenderedPageBreak/>
        <w:t>3.8</w:t>
      </w:r>
      <w:r w:rsidR="000271D6">
        <w:t xml:space="preserve"> </w:t>
      </w:r>
      <w:r>
        <w:t>Operation Encompass</w:t>
      </w:r>
      <w:bookmarkEnd w:id="14"/>
      <w:r>
        <w:t xml:space="preserve"> </w:t>
      </w:r>
    </w:p>
    <w:p w14:paraId="6A47AB78" w14:textId="279B2199" w:rsidR="00D36DC8" w:rsidRDefault="00D36DC8" w:rsidP="00D36DC8">
      <w:pPr>
        <w:pStyle w:val="GHMainbody"/>
      </w:pPr>
      <w:r>
        <w:t xml:space="preserve">The school will take relevant action on receipt of all police notifications of children who have been involved in domestic abuse incidents via Operation Encompass. </w:t>
      </w:r>
    </w:p>
    <w:p w14:paraId="7A648D21" w14:textId="1F20D961" w:rsidR="00D36DC8" w:rsidRDefault="00D36DC8" w:rsidP="00D36DC8">
      <w:pPr>
        <w:pStyle w:val="GHMainbody"/>
      </w:pPr>
      <w:r>
        <w:t xml:space="preserve">The designated safeguarding lead will inform relevant staff of any notification and agree what support (if any) the </w:t>
      </w:r>
      <w:r w:rsidR="008405F7">
        <w:t>student</w:t>
      </w:r>
      <w:r>
        <w:t xml:space="preserve"> should receive from the school. </w:t>
      </w:r>
    </w:p>
    <w:p w14:paraId="225D0AE1" w14:textId="640BD878" w:rsidR="00D36DC8" w:rsidRPr="000271D6" w:rsidRDefault="003533C1" w:rsidP="00D36DC8">
      <w:pPr>
        <w:pStyle w:val="GHMainbody"/>
        <w:rPr>
          <w:b/>
          <w:bCs/>
        </w:rPr>
      </w:pPr>
      <w:r>
        <w:rPr>
          <w:b/>
          <w:bCs/>
        </w:rPr>
        <w:t>Brief</w:t>
      </w:r>
    </w:p>
    <w:p w14:paraId="5FF2DE27" w14:textId="16D7AC73" w:rsidR="00D36DC8" w:rsidRPr="003533C1" w:rsidRDefault="00D36DC8" w:rsidP="00D36DC8">
      <w:pPr>
        <w:pStyle w:val="GHMainbody"/>
        <w:rPr>
          <w:i/>
          <w:iCs/>
        </w:rPr>
      </w:pPr>
      <w:r w:rsidRPr="003533C1">
        <w:rPr>
          <w:i/>
          <w:iCs/>
        </w:rPr>
        <w:t>Operation Encompass is a national initiative that helps to safeguard children and young people who may have been exposed to domestic abuse. In practice, this means that if the police are called to a domestic abuse incident and a child has been present when this happened, then the police will notify the child’s school/college’s designated safeguarding lead. This will be done as early as possible in the morning and allow the school to silently support the child. This allows for rapid provision of support within the school environment and means that children are better safeguarded against the effects of domestic abuse.</w:t>
      </w:r>
    </w:p>
    <w:p w14:paraId="7E24B2FD" w14:textId="77777777" w:rsidR="00D36DC8" w:rsidRPr="003533C1" w:rsidRDefault="00D36DC8" w:rsidP="00D36DC8">
      <w:pPr>
        <w:pStyle w:val="GHMainbody"/>
        <w:rPr>
          <w:i/>
          <w:iCs/>
        </w:rPr>
      </w:pPr>
      <w:r w:rsidRPr="003533C1">
        <w:rPr>
          <w:i/>
          <w:iCs/>
        </w:rPr>
        <w:t xml:space="preserve">Schools/colleges should share details of the notification with as few staff members as possible </w:t>
      </w:r>
      <w:proofErr w:type="gramStart"/>
      <w:r w:rsidRPr="003533C1">
        <w:rPr>
          <w:i/>
          <w:iCs/>
        </w:rPr>
        <w:t>in order to</w:t>
      </w:r>
      <w:proofErr w:type="gramEnd"/>
      <w:r w:rsidRPr="003533C1">
        <w:rPr>
          <w:i/>
          <w:iCs/>
        </w:rPr>
        <w:t xml:space="preserve"> keep the information confidential, and schools/colleges will need to decide on the most appropriate staff member to be informed; this may be the class teacher (for primary pupils) or the form teacher, Head of Year or pastoral support for secondary schools.</w:t>
      </w:r>
    </w:p>
    <w:p w14:paraId="6A97B80E" w14:textId="7554105E" w:rsidR="00D36DC8" w:rsidRDefault="00D36DC8" w:rsidP="00FD19B8">
      <w:pPr>
        <w:pStyle w:val="GHHeading1"/>
      </w:pPr>
      <w:bookmarkStart w:id="15" w:name="_Toc115689569"/>
      <w:r>
        <w:t>4</w:t>
      </w:r>
      <w:r w:rsidR="000271D6">
        <w:t xml:space="preserve"> </w:t>
      </w:r>
      <w:r>
        <w:t xml:space="preserve">Safeguarding </w:t>
      </w:r>
      <w:r w:rsidR="00E0017A">
        <w:t>students</w:t>
      </w:r>
      <w:bookmarkEnd w:id="15"/>
    </w:p>
    <w:p w14:paraId="24538E55" w14:textId="777A580B" w:rsidR="00D36DC8" w:rsidRDefault="00D36DC8" w:rsidP="00D36DC8">
      <w:pPr>
        <w:pStyle w:val="GHMainbody"/>
      </w:pPr>
      <w:r>
        <w:t xml:space="preserve">The school will carry out its duty to safeguard </w:t>
      </w:r>
      <w:r w:rsidR="00706CD6">
        <w:t>students</w:t>
      </w:r>
      <w:r>
        <w:t xml:space="preserve"> which is:  </w:t>
      </w:r>
    </w:p>
    <w:p w14:paraId="62403907" w14:textId="0BD002C9" w:rsidR="00D36DC8" w:rsidRDefault="00D36DC8">
      <w:pPr>
        <w:pStyle w:val="GHMainbody"/>
        <w:numPr>
          <w:ilvl w:val="0"/>
          <w:numId w:val="3"/>
        </w:numPr>
      </w:pPr>
      <w:r>
        <w:t>protecting children from maltreatment</w:t>
      </w:r>
    </w:p>
    <w:p w14:paraId="1A28F296" w14:textId="46078454" w:rsidR="00D36DC8" w:rsidRDefault="00D36DC8">
      <w:pPr>
        <w:pStyle w:val="GHMainbody"/>
        <w:numPr>
          <w:ilvl w:val="0"/>
          <w:numId w:val="3"/>
        </w:numPr>
      </w:pPr>
      <w:r>
        <w:t>preventing impairment of children’s health or development</w:t>
      </w:r>
    </w:p>
    <w:p w14:paraId="06C4453D" w14:textId="296C63E8" w:rsidR="00D36DC8" w:rsidRDefault="00D36DC8">
      <w:pPr>
        <w:pStyle w:val="GHMainbody"/>
        <w:numPr>
          <w:ilvl w:val="0"/>
          <w:numId w:val="3"/>
        </w:numPr>
      </w:pPr>
      <w:r>
        <w:t>ensuring children are growing up in circumstances consistent with the provision of safe and effective care</w:t>
      </w:r>
    </w:p>
    <w:p w14:paraId="6126711A" w14:textId="3E418982" w:rsidR="00D36DC8" w:rsidRDefault="00D36DC8">
      <w:pPr>
        <w:pStyle w:val="GHMainbody"/>
        <w:numPr>
          <w:ilvl w:val="0"/>
          <w:numId w:val="3"/>
        </w:numPr>
      </w:pPr>
      <w:r>
        <w:t xml:space="preserve">undertaking that role </w:t>
      </w:r>
      <w:proofErr w:type="gramStart"/>
      <w:r>
        <w:t>so as to</w:t>
      </w:r>
      <w:proofErr w:type="gramEnd"/>
      <w:r>
        <w:t xml:space="preserve"> enable children to have optimum life chances so they can enter adulthood successfully.</w:t>
      </w:r>
    </w:p>
    <w:p w14:paraId="66DD5EC3" w14:textId="5D4F9C76" w:rsidR="00D36DC8" w:rsidRDefault="00D36DC8" w:rsidP="00D36DC8">
      <w:pPr>
        <w:pStyle w:val="GHMainbody"/>
      </w:pPr>
      <w:r>
        <w:t>The schoo</w:t>
      </w:r>
      <w:r w:rsidR="004327D2">
        <w:t>l</w:t>
      </w:r>
      <w:r>
        <w:t xml:space="preserve"> will refer to Camden’s thresholds and eligibility criteria (available at the link below) to help make decisions on the child’s level of need and the appropriate service to refer on for services. Staff will consult with the designated safeguarding lead for advice and to discuss the case prior to making any referral for services.</w:t>
      </w:r>
    </w:p>
    <w:p w14:paraId="55895A9F" w14:textId="42B681F6" w:rsidR="00D36DC8" w:rsidRDefault="00550C33" w:rsidP="00D36DC8">
      <w:pPr>
        <w:pStyle w:val="GHMainbody"/>
      </w:pPr>
      <w:hyperlink r:id="rId24" w:history="1">
        <w:r w:rsidR="00D36DC8" w:rsidRPr="000271D6">
          <w:rPr>
            <w:rStyle w:val="Hyperlink"/>
          </w:rPr>
          <w:t>Thresholds-for-childrens-services.pdf (cscp.org.uk)</w:t>
        </w:r>
      </w:hyperlink>
    </w:p>
    <w:p w14:paraId="1166624D" w14:textId="77777777" w:rsidR="00D36DC8" w:rsidRDefault="00D36DC8" w:rsidP="00D36DC8">
      <w:pPr>
        <w:pStyle w:val="GHMainbody"/>
      </w:pPr>
      <w:r>
        <w:t xml:space="preserve">All referrals for a children’s social care service will be made by way of an e-CAF referral to Camden’s Children and Families Contact team. The team is Camden’s “front door” for children’s social care referrals and accepts referrals for all cases. </w:t>
      </w:r>
    </w:p>
    <w:p w14:paraId="6B9732D9" w14:textId="77777777" w:rsidR="00D36DC8" w:rsidRDefault="00D36DC8" w:rsidP="00D36DC8">
      <w:pPr>
        <w:pStyle w:val="GHMainbody"/>
      </w:pPr>
      <w:r>
        <w:t xml:space="preserve">Parental consent for referral will be sought but a referral will be made regardless of consent being given in cases where there are safeguarding concerns about the child and making a referral is a proportionate response to those concerns.  </w:t>
      </w:r>
    </w:p>
    <w:p w14:paraId="243D9AB6" w14:textId="73E55712" w:rsidR="00D36DC8" w:rsidRDefault="00D36DC8" w:rsidP="00D36DC8">
      <w:pPr>
        <w:pStyle w:val="GHMainbody"/>
      </w:pPr>
      <w:r>
        <w:lastRenderedPageBreak/>
        <w:t>Staff will also share information and work in an integrated way to ensure a co-ordinated response from agencies to support families and meet the child’s needs.</w:t>
      </w:r>
    </w:p>
    <w:p w14:paraId="02896DE5" w14:textId="0CC5FD24" w:rsidR="00AF400A" w:rsidRDefault="00AF400A" w:rsidP="00AF400A">
      <w:pPr>
        <w:pStyle w:val="GHMainbody"/>
      </w:pPr>
      <w:r>
        <w:t xml:space="preserve">The school aims to create a culture of listening to students through: </w:t>
      </w:r>
    </w:p>
    <w:p w14:paraId="533A3083" w14:textId="77777777" w:rsidR="00AF400A" w:rsidRDefault="00AF400A" w:rsidP="00AF400A">
      <w:pPr>
        <w:pStyle w:val="GHMainbody"/>
        <w:numPr>
          <w:ilvl w:val="0"/>
          <w:numId w:val="12"/>
        </w:numPr>
      </w:pPr>
      <w:r>
        <w:t xml:space="preserve">A culture of raising issues/concerns through the pastoral system  </w:t>
      </w:r>
    </w:p>
    <w:p w14:paraId="1275FB9A" w14:textId="77777777" w:rsidR="00AF400A" w:rsidRDefault="00AF400A" w:rsidP="00AF400A">
      <w:pPr>
        <w:pStyle w:val="GHMainbody"/>
        <w:numPr>
          <w:ilvl w:val="0"/>
          <w:numId w:val="12"/>
        </w:numPr>
      </w:pPr>
      <w:r>
        <w:t xml:space="preserve">A student council  </w:t>
      </w:r>
    </w:p>
    <w:p w14:paraId="2C0394B9" w14:textId="77777777" w:rsidR="00FE4F8A" w:rsidRDefault="00AF400A" w:rsidP="00AF400A">
      <w:pPr>
        <w:pStyle w:val="GHMainbody"/>
        <w:numPr>
          <w:ilvl w:val="0"/>
          <w:numId w:val="12"/>
        </w:numPr>
      </w:pPr>
      <w:r>
        <w:t xml:space="preserve">Awareness of safeguarding leads and who they can talk to  </w:t>
      </w:r>
    </w:p>
    <w:p w14:paraId="404A33BE" w14:textId="6790E5BD" w:rsidR="00AF400A" w:rsidRDefault="00AF400A" w:rsidP="00AF400A">
      <w:pPr>
        <w:pStyle w:val="GHMainbody"/>
        <w:numPr>
          <w:ilvl w:val="0"/>
          <w:numId w:val="12"/>
        </w:numPr>
      </w:pPr>
      <w:r>
        <w:t>An independent listener</w:t>
      </w:r>
    </w:p>
    <w:p w14:paraId="3CCA6BA9" w14:textId="058AB4DF" w:rsidR="006E2DA4" w:rsidRDefault="006E2DA4" w:rsidP="00AF400A">
      <w:pPr>
        <w:pStyle w:val="GHMainbody"/>
        <w:numPr>
          <w:ilvl w:val="0"/>
          <w:numId w:val="12"/>
        </w:numPr>
      </w:pPr>
      <w:r>
        <w:t>A Personal Development programme, inclu</w:t>
      </w:r>
      <w:r w:rsidR="00A646AD">
        <w:t>sive of</w:t>
      </w:r>
      <w:r>
        <w:t xml:space="preserve"> PSHE and RSE, </w:t>
      </w:r>
      <w:r w:rsidR="00FE190B">
        <w:t xml:space="preserve">which raises awareness of safeguarding (including online safety) and creates a safe space for discussion </w:t>
      </w:r>
    </w:p>
    <w:p w14:paraId="3E6C83D8" w14:textId="0DBACAB1" w:rsidR="00D36DC8" w:rsidRDefault="00D36DC8" w:rsidP="000271D6">
      <w:pPr>
        <w:pStyle w:val="GHHeading2"/>
      </w:pPr>
      <w:bookmarkStart w:id="16" w:name="_Toc115689570"/>
      <w:r>
        <w:t>4.1</w:t>
      </w:r>
      <w:r w:rsidR="000271D6">
        <w:t xml:space="preserve"> </w:t>
      </w:r>
      <w:r>
        <w:t>Early help cases</w:t>
      </w:r>
      <w:bookmarkEnd w:id="16"/>
    </w:p>
    <w:p w14:paraId="0FB12500" w14:textId="77777777" w:rsidR="00D36DC8" w:rsidRDefault="00D36DC8" w:rsidP="00D36DC8">
      <w:pPr>
        <w:pStyle w:val="GHMainbody"/>
      </w:pPr>
      <w:r>
        <w:t xml:space="preserve">Staff will identify children who need extra help at an early stage and provide help and support </w:t>
      </w:r>
      <w:proofErr w:type="gramStart"/>
      <w:r>
        <w:t>in order to</w:t>
      </w:r>
      <w:proofErr w:type="gramEnd"/>
      <w:r>
        <w:t xml:space="preserve"> prevent concerns from escalating. </w:t>
      </w:r>
      <w:proofErr w:type="gramStart"/>
      <w:r>
        <w:t>In particular, staff</w:t>
      </w:r>
      <w:proofErr w:type="gramEnd"/>
      <w:r>
        <w:t xml:space="preserve"> will be aware of the needs of the following groups of children whose circumstances may mean they will require early help:</w:t>
      </w:r>
    </w:p>
    <w:p w14:paraId="0908333A" w14:textId="31BE9A18" w:rsidR="00D36DC8" w:rsidRDefault="00D36DC8">
      <w:pPr>
        <w:pStyle w:val="GHMainbody"/>
        <w:numPr>
          <w:ilvl w:val="1"/>
          <w:numId w:val="2"/>
        </w:numPr>
      </w:pPr>
      <w:r>
        <w:t>children with disabilities and additional needs, including those with special educational needs</w:t>
      </w:r>
    </w:p>
    <w:p w14:paraId="1AA1E208" w14:textId="782A606F" w:rsidR="00D36DC8" w:rsidRDefault="00D36DC8">
      <w:pPr>
        <w:pStyle w:val="GHMainbody"/>
        <w:numPr>
          <w:ilvl w:val="1"/>
          <w:numId w:val="2"/>
        </w:numPr>
      </w:pPr>
      <w:r>
        <w:t>children with mental health needs</w:t>
      </w:r>
    </w:p>
    <w:p w14:paraId="4F691BF4" w14:textId="0CC27ABD" w:rsidR="00D36DC8" w:rsidRDefault="00D36DC8">
      <w:pPr>
        <w:pStyle w:val="GHMainbody"/>
        <w:numPr>
          <w:ilvl w:val="1"/>
          <w:numId w:val="2"/>
        </w:numPr>
      </w:pPr>
      <w:r>
        <w:t>young carers</w:t>
      </w:r>
    </w:p>
    <w:p w14:paraId="0E6251AF" w14:textId="1BEB543E" w:rsidR="00D36DC8" w:rsidRDefault="00D36DC8">
      <w:pPr>
        <w:pStyle w:val="GHMainbody"/>
        <w:numPr>
          <w:ilvl w:val="1"/>
          <w:numId w:val="2"/>
        </w:numPr>
      </w:pPr>
      <w:r>
        <w:t xml:space="preserve">children showing early signs of being drawn into anti-social or criminal behaviour, including gangs and organised crime or county </w:t>
      </w:r>
      <w:proofErr w:type="gramStart"/>
      <w:r>
        <w:t>lines;</w:t>
      </w:r>
      <w:proofErr w:type="gramEnd"/>
    </w:p>
    <w:p w14:paraId="6CE46B95" w14:textId="2E0B8F1D" w:rsidR="00D36DC8" w:rsidRDefault="00D36DC8">
      <w:pPr>
        <w:pStyle w:val="GHMainbody"/>
        <w:numPr>
          <w:ilvl w:val="1"/>
          <w:numId w:val="2"/>
        </w:numPr>
      </w:pPr>
      <w:r>
        <w:t xml:space="preserve">children who frequently go missing from home, school or </w:t>
      </w:r>
      <w:proofErr w:type="gramStart"/>
      <w:r>
        <w:t>care;</w:t>
      </w:r>
      <w:proofErr w:type="gramEnd"/>
    </w:p>
    <w:p w14:paraId="12001823" w14:textId="0C7E150B" w:rsidR="00D36DC8" w:rsidRDefault="00D36DC8">
      <w:pPr>
        <w:pStyle w:val="GHMainbody"/>
        <w:numPr>
          <w:ilvl w:val="1"/>
          <w:numId w:val="2"/>
        </w:numPr>
      </w:pPr>
      <w:r>
        <w:t xml:space="preserve">children who are misusing drugs or </w:t>
      </w:r>
      <w:proofErr w:type="gramStart"/>
      <w:r>
        <w:t>alcohol;</w:t>
      </w:r>
      <w:proofErr w:type="gramEnd"/>
    </w:p>
    <w:p w14:paraId="28AAA47F" w14:textId="5BFA01BD" w:rsidR="00D36DC8" w:rsidRDefault="00D36DC8">
      <w:pPr>
        <w:pStyle w:val="GHMainbody"/>
        <w:numPr>
          <w:ilvl w:val="1"/>
          <w:numId w:val="2"/>
        </w:numPr>
      </w:pPr>
      <w:r>
        <w:t xml:space="preserve">children at risk of exploitation through modern slavery and </w:t>
      </w:r>
      <w:proofErr w:type="gramStart"/>
      <w:r>
        <w:t>trafficking;</w:t>
      </w:r>
      <w:proofErr w:type="gramEnd"/>
    </w:p>
    <w:p w14:paraId="3575754D" w14:textId="21219916" w:rsidR="00D36DC8" w:rsidRDefault="00D36DC8">
      <w:pPr>
        <w:pStyle w:val="GHMainbody"/>
        <w:numPr>
          <w:ilvl w:val="1"/>
          <w:numId w:val="2"/>
        </w:numPr>
      </w:pPr>
      <w:r>
        <w:t xml:space="preserve">children whose home circumstances are negatively affected by adult substance misuse or mental ill health or domestic </w:t>
      </w:r>
      <w:proofErr w:type="gramStart"/>
      <w:r>
        <w:t>abuse;</w:t>
      </w:r>
      <w:proofErr w:type="gramEnd"/>
    </w:p>
    <w:p w14:paraId="7621EAA7" w14:textId="20FAAA46" w:rsidR="00D36DC8" w:rsidRDefault="00D36DC8">
      <w:pPr>
        <w:pStyle w:val="GHMainbody"/>
        <w:numPr>
          <w:ilvl w:val="1"/>
          <w:numId w:val="2"/>
        </w:numPr>
      </w:pPr>
      <w:r>
        <w:t xml:space="preserve">children who have returned home from </w:t>
      </w:r>
      <w:proofErr w:type="gramStart"/>
      <w:r>
        <w:t>care;</w:t>
      </w:r>
      <w:proofErr w:type="gramEnd"/>
    </w:p>
    <w:p w14:paraId="0E340726" w14:textId="4B630BA2" w:rsidR="00D36DC8" w:rsidRDefault="00D36DC8">
      <w:pPr>
        <w:pStyle w:val="GHMainbody"/>
        <w:numPr>
          <w:ilvl w:val="1"/>
          <w:numId w:val="2"/>
        </w:numPr>
      </w:pPr>
      <w:r>
        <w:t xml:space="preserve">children who show early signs of abuse or </w:t>
      </w:r>
      <w:proofErr w:type="gramStart"/>
      <w:r>
        <w:t>neglect;</w:t>
      </w:r>
      <w:proofErr w:type="gramEnd"/>
    </w:p>
    <w:p w14:paraId="7D0307A8" w14:textId="31C21547" w:rsidR="00D36DC8" w:rsidRDefault="00D36DC8">
      <w:pPr>
        <w:pStyle w:val="GHMainbody"/>
        <w:numPr>
          <w:ilvl w:val="1"/>
          <w:numId w:val="2"/>
        </w:numPr>
      </w:pPr>
      <w:r>
        <w:t xml:space="preserve">children at risk of </w:t>
      </w:r>
      <w:proofErr w:type="gramStart"/>
      <w:r>
        <w:t>radicalisation;</w:t>
      </w:r>
      <w:proofErr w:type="gramEnd"/>
    </w:p>
    <w:p w14:paraId="7849A37A" w14:textId="7DB70CF2" w:rsidR="00D36DC8" w:rsidRDefault="00D36DC8">
      <w:pPr>
        <w:pStyle w:val="GHMainbody"/>
        <w:numPr>
          <w:ilvl w:val="1"/>
          <w:numId w:val="2"/>
        </w:numPr>
      </w:pPr>
      <w:r>
        <w:t xml:space="preserve">children at risk from </w:t>
      </w:r>
      <w:proofErr w:type="gramStart"/>
      <w:r>
        <w:t>honour based</w:t>
      </w:r>
      <w:proofErr w:type="gramEnd"/>
      <w:r>
        <w:t xml:space="preserve"> abuse </w:t>
      </w:r>
      <w:proofErr w:type="spellStart"/>
      <w:r>
        <w:t>ie</w:t>
      </w:r>
      <w:proofErr w:type="spellEnd"/>
      <w:r>
        <w:t>: FGM, forced marriage</w:t>
      </w:r>
    </w:p>
    <w:p w14:paraId="3C116B71" w14:textId="72789D0B" w:rsidR="00D36DC8" w:rsidRDefault="00D36DC8">
      <w:pPr>
        <w:pStyle w:val="GHMainbody"/>
        <w:numPr>
          <w:ilvl w:val="1"/>
          <w:numId w:val="2"/>
        </w:numPr>
      </w:pPr>
      <w:r>
        <w:t xml:space="preserve">children who have a parent in prison or who are affected by parental </w:t>
      </w:r>
      <w:proofErr w:type="gramStart"/>
      <w:r>
        <w:t>offending;</w:t>
      </w:r>
      <w:proofErr w:type="gramEnd"/>
    </w:p>
    <w:p w14:paraId="0353AC17" w14:textId="182D9606" w:rsidR="00D36DC8" w:rsidRDefault="00D36DC8">
      <w:pPr>
        <w:pStyle w:val="GHMainbody"/>
        <w:numPr>
          <w:ilvl w:val="1"/>
          <w:numId w:val="2"/>
        </w:numPr>
      </w:pPr>
      <w:r>
        <w:t xml:space="preserve">privately fostered </w:t>
      </w:r>
      <w:proofErr w:type="gramStart"/>
      <w:r>
        <w:t>children;</w:t>
      </w:r>
      <w:proofErr w:type="gramEnd"/>
    </w:p>
    <w:p w14:paraId="3BFDA042" w14:textId="27E134BB" w:rsidR="00D36DC8" w:rsidRDefault="00D36DC8">
      <w:pPr>
        <w:pStyle w:val="GHMainbody"/>
        <w:numPr>
          <w:ilvl w:val="1"/>
          <w:numId w:val="2"/>
        </w:numPr>
      </w:pPr>
      <w:r>
        <w:t>children who are persistently absent from school including for part of the school day.</w:t>
      </w:r>
    </w:p>
    <w:p w14:paraId="0BF9DCC6" w14:textId="7963D83A" w:rsidR="00D36DC8" w:rsidRDefault="00D36DC8">
      <w:pPr>
        <w:pStyle w:val="GHMainbody"/>
        <w:numPr>
          <w:ilvl w:val="0"/>
          <w:numId w:val="2"/>
        </w:numPr>
      </w:pPr>
      <w:r>
        <w:lastRenderedPageBreak/>
        <w:t>Where the child’s extra needs require services, consideration will be given to what early help support can be offered</w:t>
      </w:r>
      <w:r w:rsidR="00B80A5D">
        <w:t xml:space="preserve"> to</w:t>
      </w:r>
      <w:r>
        <w:t xml:space="preserve"> a child by the school. </w:t>
      </w:r>
    </w:p>
    <w:p w14:paraId="454EB0CD" w14:textId="7BD6398B" w:rsidR="00D36DC8" w:rsidRDefault="00D36DC8">
      <w:pPr>
        <w:pStyle w:val="GHMainbody"/>
        <w:numPr>
          <w:ilvl w:val="0"/>
          <w:numId w:val="2"/>
        </w:numPr>
      </w:pPr>
      <w:r>
        <w:t>If the child requires an early help service from another agency, the school will make a referral to the Early Help service (via the Children and Families Contact team) for appropriate help and support. Staff will consult with parents prior to making any referral to discuss the matter and gain consent to refer the child.</w:t>
      </w:r>
    </w:p>
    <w:p w14:paraId="41E9E469" w14:textId="21DFD481" w:rsidR="00D36DC8" w:rsidRDefault="00D36DC8">
      <w:pPr>
        <w:pStyle w:val="GHMainbody"/>
        <w:numPr>
          <w:ilvl w:val="0"/>
          <w:numId w:val="2"/>
        </w:numPr>
      </w:pPr>
      <w:r>
        <w:t>Where the child is receiving an Early Help service, the school will work as part of the Team around the Family and take up the role of lead professional where this is appropriate.</w:t>
      </w:r>
    </w:p>
    <w:p w14:paraId="3C883BC5" w14:textId="36DEB1BA" w:rsidR="00D36DC8" w:rsidRDefault="00D36DC8">
      <w:pPr>
        <w:pStyle w:val="GHMainbody"/>
        <w:numPr>
          <w:ilvl w:val="0"/>
          <w:numId w:val="2"/>
        </w:numPr>
      </w:pPr>
      <w:r>
        <w:t>Early help provision should be monitored and reviewed to ensure outcomes for the child are improving. If the school believes that this is not the case, consideration should be given</w:t>
      </w:r>
      <w:r w:rsidR="003663FD">
        <w:t xml:space="preserve"> to</w:t>
      </w:r>
      <w:r>
        <w:t xml:space="preserve"> making a referral for a statutory social work service. </w:t>
      </w:r>
    </w:p>
    <w:p w14:paraId="64B86B16" w14:textId="0AD5A514" w:rsidR="00D36DC8" w:rsidRDefault="00D36DC8" w:rsidP="000271D6">
      <w:pPr>
        <w:pStyle w:val="GHHeading2"/>
      </w:pPr>
      <w:bookmarkStart w:id="17" w:name="_Toc115689571"/>
      <w:r>
        <w:t>4.2</w:t>
      </w:r>
      <w:r w:rsidR="000271D6">
        <w:t xml:space="preserve"> </w:t>
      </w:r>
      <w:r>
        <w:t>Referral for a statutory social work service</w:t>
      </w:r>
      <w:bookmarkEnd w:id="17"/>
    </w:p>
    <w:p w14:paraId="6A8C006C" w14:textId="7C1DFDF4" w:rsidR="00D36DC8" w:rsidRDefault="00D36DC8" w:rsidP="00D36DC8">
      <w:pPr>
        <w:pStyle w:val="GHMainbody"/>
      </w:pPr>
      <w:r>
        <w:t xml:space="preserve">Where there are concerns about a child’s welfare, staff will act immediately by seeking the advice of the designated safeguarding lead or </w:t>
      </w:r>
      <w:r w:rsidR="00FF14E5">
        <w:t>one of the</w:t>
      </w:r>
      <w:r>
        <w:t xml:space="preserve"> deput</w:t>
      </w:r>
      <w:r w:rsidR="00FF14E5">
        <w:t>ies</w:t>
      </w:r>
      <w:r>
        <w:t xml:space="preserve"> as they are most likely to have the most complete safeguarding overview. Following </w:t>
      </w:r>
      <w:proofErr w:type="gramStart"/>
      <w:r>
        <w:t>consultation</w:t>
      </w:r>
      <w:proofErr w:type="gramEnd"/>
      <w:r>
        <w:t xml:space="preserve"> the designated safeguarding lead should decide on whether to make a referral to CSSW via the Contact Service. </w:t>
      </w:r>
    </w:p>
    <w:p w14:paraId="4B4D8800" w14:textId="77777777" w:rsidR="00D36DC8" w:rsidRDefault="00D36DC8" w:rsidP="00D36DC8">
      <w:pPr>
        <w:pStyle w:val="GHMainbody"/>
      </w:pPr>
      <w:r>
        <w:t xml:space="preserve">Where the referral raises concerns that the child is at risk of significant harm, the case will </w:t>
      </w:r>
      <w:proofErr w:type="gramStart"/>
      <w:r>
        <w:t>passed</w:t>
      </w:r>
      <w:proofErr w:type="gramEnd"/>
      <w:r>
        <w:t xml:space="preserve"> on to Camden’s MASH team to gather relevant information from other agencies.</w:t>
      </w:r>
    </w:p>
    <w:p w14:paraId="2D021F05" w14:textId="47CED13A" w:rsidR="00D36DC8" w:rsidRDefault="00D36DC8" w:rsidP="00D36DC8">
      <w:pPr>
        <w:pStyle w:val="GHMainbody"/>
      </w:pPr>
      <w:r>
        <w:t>The Contact Service will inform the school within 1 working day of the outcome of any referral and what action CSSW will be taking. This may include any of the following:</w:t>
      </w:r>
    </w:p>
    <w:p w14:paraId="79BF08B4" w14:textId="64F5D758" w:rsidR="00D36DC8" w:rsidRDefault="00D36DC8">
      <w:pPr>
        <w:pStyle w:val="GHMainbody"/>
        <w:numPr>
          <w:ilvl w:val="0"/>
          <w:numId w:val="2"/>
        </w:numPr>
      </w:pPr>
      <w:r>
        <w:t xml:space="preserve">Carrying out a child and family assessment to identify the child’s needs and establish if the child is a </w:t>
      </w:r>
      <w:r w:rsidRPr="000271D6">
        <w:rPr>
          <w:b/>
          <w:bCs/>
        </w:rPr>
        <w:t>child in need</w:t>
      </w:r>
      <w:r>
        <w:t xml:space="preserve"> under section 17 of the Children Act 1989. These are children (including disabled children) who are unlikely to meet a reasonable standard of health and development unless provided with services.  </w:t>
      </w:r>
    </w:p>
    <w:p w14:paraId="423BBE1E" w14:textId="46534866" w:rsidR="00D36DC8" w:rsidRDefault="00D36DC8">
      <w:pPr>
        <w:pStyle w:val="GHMainbody"/>
        <w:numPr>
          <w:ilvl w:val="0"/>
          <w:numId w:val="2"/>
        </w:numPr>
      </w:pPr>
      <w:r>
        <w:t xml:space="preserve">Convening a strategy meeting under child protection procedures as set out in section 5 for any child where there are concerns about significant harm and/or taking any immediate action </w:t>
      </w:r>
      <w:proofErr w:type="gramStart"/>
      <w:r>
        <w:t>in order to</w:t>
      </w:r>
      <w:proofErr w:type="gramEnd"/>
      <w:r>
        <w:t xml:space="preserve"> protect the child. </w:t>
      </w:r>
    </w:p>
    <w:p w14:paraId="62834105" w14:textId="040D4D72" w:rsidR="00D36DC8" w:rsidRDefault="00D36DC8">
      <w:pPr>
        <w:pStyle w:val="GHMainbody"/>
        <w:numPr>
          <w:ilvl w:val="0"/>
          <w:numId w:val="2"/>
        </w:numPr>
      </w:pPr>
      <w:r>
        <w:t>Providing services for the child and their family in the meantime whilst work is on-going (including details of services).</w:t>
      </w:r>
    </w:p>
    <w:p w14:paraId="344D4BE4" w14:textId="6D503EA5" w:rsidR="00D36DC8" w:rsidRDefault="00D36DC8" w:rsidP="00FD19B8">
      <w:pPr>
        <w:pStyle w:val="GHHeading1"/>
      </w:pPr>
      <w:bookmarkStart w:id="18" w:name="_Toc115689572"/>
      <w:r>
        <w:t>5</w:t>
      </w:r>
      <w:r w:rsidR="000271D6">
        <w:t xml:space="preserve"> </w:t>
      </w:r>
      <w:r>
        <w:t>Child protection procedures</w:t>
      </w:r>
      <w:bookmarkEnd w:id="18"/>
    </w:p>
    <w:p w14:paraId="0C04473F" w14:textId="41FD6522" w:rsidR="00D36DC8" w:rsidRDefault="00D36DC8" w:rsidP="000271D6">
      <w:pPr>
        <w:pStyle w:val="GHHeading2"/>
      </w:pPr>
      <w:bookmarkStart w:id="19" w:name="_Toc115689573"/>
      <w:r>
        <w:t>5.1</w:t>
      </w:r>
      <w:r w:rsidR="000271D6">
        <w:t xml:space="preserve"> </w:t>
      </w:r>
      <w:r>
        <w:t>Role of school</w:t>
      </w:r>
      <w:bookmarkEnd w:id="19"/>
    </w:p>
    <w:p w14:paraId="4A89E85F" w14:textId="63ADC276" w:rsidR="00D36DC8" w:rsidRDefault="00D36DC8" w:rsidP="00D36DC8">
      <w:pPr>
        <w:pStyle w:val="GHMainbody"/>
      </w:pPr>
      <w:r>
        <w:t xml:space="preserve">The school will work to the following policy documents </w:t>
      </w:r>
      <w:proofErr w:type="gramStart"/>
      <w:r>
        <w:t>in order to</w:t>
      </w:r>
      <w:proofErr w:type="gramEnd"/>
      <w:r>
        <w:t xml:space="preserve"> support the protection of </w:t>
      </w:r>
      <w:r w:rsidR="00947A89">
        <w:t xml:space="preserve">students </w:t>
      </w:r>
      <w:r>
        <w:t>who are at risk of significant harm.</w:t>
      </w:r>
    </w:p>
    <w:p w14:paraId="6AD25130" w14:textId="1E6DF6D1" w:rsidR="00D36DC8" w:rsidRDefault="00D36DC8">
      <w:pPr>
        <w:pStyle w:val="GHMainbody"/>
        <w:numPr>
          <w:ilvl w:val="0"/>
          <w:numId w:val="2"/>
        </w:numPr>
      </w:pPr>
      <w:r>
        <w:t>Working together to safeguard children (DfE 2018)</w:t>
      </w:r>
      <w:r w:rsidR="005549A8">
        <w:t xml:space="preserve"> (updated 21/02/2019)</w:t>
      </w:r>
    </w:p>
    <w:p w14:paraId="218195CD" w14:textId="115D92FB" w:rsidR="00D36DC8" w:rsidRDefault="00550C33" w:rsidP="000271D6">
      <w:pPr>
        <w:pStyle w:val="GHMainbody"/>
        <w:ind w:left="1080"/>
      </w:pPr>
      <w:hyperlink r:id="rId25" w:history="1">
        <w:r w:rsidR="000271D6" w:rsidRPr="00BA43A5">
          <w:rPr>
            <w:rStyle w:val="Hyperlink"/>
          </w:rPr>
          <w:t>https://www.gov.uk/government/publications/working-together-to-safeguard-children--2</w:t>
        </w:r>
      </w:hyperlink>
      <w:r w:rsidR="000271D6">
        <w:t xml:space="preserve"> </w:t>
      </w:r>
    </w:p>
    <w:p w14:paraId="12A3406A" w14:textId="04870D85" w:rsidR="00D36DC8" w:rsidRDefault="00D36DC8">
      <w:pPr>
        <w:pStyle w:val="GHMainbody"/>
        <w:numPr>
          <w:ilvl w:val="0"/>
          <w:numId w:val="4"/>
        </w:numPr>
      </w:pPr>
      <w:r>
        <w:lastRenderedPageBreak/>
        <w:t>What to do if you’re worried a child is being abused (DfE</w:t>
      </w:r>
      <w:r w:rsidR="005549A8">
        <w:t xml:space="preserve"> </w:t>
      </w:r>
      <w:r>
        <w:t xml:space="preserve">2015) </w:t>
      </w:r>
    </w:p>
    <w:p w14:paraId="1BEAE6C5" w14:textId="56FA42A5" w:rsidR="00D36DC8" w:rsidRDefault="00550C33" w:rsidP="000271D6">
      <w:pPr>
        <w:pStyle w:val="GHMainbody"/>
        <w:ind w:left="1080"/>
      </w:pPr>
      <w:hyperlink r:id="rId26" w:history="1">
        <w:r w:rsidR="00D36DC8" w:rsidRPr="000271D6">
          <w:rPr>
            <w:rStyle w:val="Hyperlink"/>
          </w:rPr>
          <w:t>What to do if you’re worried a child is being abused - Publications - GOV.UK</w:t>
        </w:r>
      </w:hyperlink>
    </w:p>
    <w:p w14:paraId="31D2433E" w14:textId="08796E51" w:rsidR="00D36DC8" w:rsidRDefault="00D36DC8">
      <w:pPr>
        <w:pStyle w:val="GHMainbody"/>
        <w:numPr>
          <w:ilvl w:val="0"/>
          <w:numId w:val="4"/>
        </w:numPr>
      </w:pPr>
      <w:r>
        <w:t>The London Safeguarding Children Board child protection procedures</w:t>
      </w:r>
    </w:p>
    <w:p w14:paraId="6A6A76F0" w14:textId="505AC3BC" w:rsidR="00D36DC8" w:rsidRDefault="00550C33" w:rsidP="000271D6">
      <w:pPr>
        <w:pStyle w:val="GHMainbody"/>
        <w:ind w:left="1080"/>
      </w:pPr>
      <w:hyperlink r:id="rId27" w:history="1">
        <w:r w:rsidR="00D36DC8" w:rsidRPr="000271D6">
          <w:rPr>
            <w:rStyle w:val="Hyperlink"/>
          </w:rPr>
          <w:t>London Safeguarding Children Board: Child Protection Procedures</w:t>
        </w:r>
      </w:hyperlink>
      <w:r w:rsidR="00D36DC8">
        <w:t xml:space="preserve"> </w:t>
      </w:r>
    </w:p>
    <w:p w14:paraId="71ABAA57" w14:textId="3589C57C" w:rsidR="00D36DC8" w:rsidRDefault="00D36DC8">
      <w:pPr>
        <w:pStyle w:val="GHMainbody"/>
        <w:numPr>
          <w:ilvl w:val="0"/>
          <w:numId w:val="4"/>
        </w:numPr>
      </w:pPr>
      <w:r>
        <w:t>Keeping children safe in education (DFE 2022)</w:t>
      </w:r>
    </w:p>
    <w:p w14:paraId="2E7CEB48" w14:textId="4BF532B2" w:rsidR="00C63BE2" w:rsidRDefault="00550C33" w:rsidP="00C63BE2">
      <w:pPr>
        <w:pStyle w:val="GHMainbody"/>
        <w:ind w:left="1080"/>
      </w:pPr>
      <w:hyperlink r:id="rId28" w:history="1">
        <w:r w:rsidR="005D751F" w:rsidRPr="00CB5B60">
          <w:rPr>
            <w:rStyle w:val="Hyperlink"/>
          </w:rPr>
          <w:t>https://assets.publishing.service.gov.uk/government/uploads/system/uploads/attachment_data/file/1101454/Keeping_children_safe_in_education_2022.pdf</w:t>
        </w:r>
      </w:hyperlink>
      <w:r w:rsidR="005D751F">
        <w:t xml:space="preserve"> </w:t>
      </w:r>
      <w:r w:rsidR="008A587A">
        <w:tab/>
      </w:r>
    </w:p>
    <w:p w14:paraId="6384D650" w14:textId="2DCFD7BE" w:rsidR="001D2554" w:rsidRDefault="001D2554" w:rsidP="001D2554">
      <w:pPr>
        <w:pStyle w:val="GHMainbody"/>
        <w:numPr>
          <w:ilvl w:val="0"/>
          <w:numId w:val="4"/>
        </w:numPr>
      </w:pPr>
      <w:r>
        <w:t xml:space="preserve">Prevent Duty Guidance: for England and Wales (July 2015, updated April 2021) </w:t>
      </w:r>
    </w:p>
    <w:p w14:paraId="19944DA5" w14:textId="378B9069" w:rsidR="00653F3C" w:rsidRDefault="00550C33" w:rsidP="00653F3C">
      <w:pPr>
        <w:pStyle w:val="GHMainbody"/>
        <w:ind w:left="1080"/>
      </w:pPr>
      <w:hyperlink r:id="rId29" w:history="1">
        <w:r w:rsidR="00653F3C">
          <w:rPr>
            <w:rStyle w:val="Hyperlink"/>
          </w:rPr>
          <w:t>Prevent duty guidance - GOV.UK (www.gov.uk)</w:t>
        </w:r>
      </w:hyperlink>
    </w:p>
    <w:p w14:paraId="05F4E90C" w14:textId="6BAC7A3D" w:rsidR="001D2554" w:rsidRDefault="001D2554" w:rsidP="001D2554">
      <w:pPr>
        <w:pStyle w:val="GHMainbody"/>
        <w:numPr>
          <w:ilvl w:val="0"/>
          <w:numId w:val="4"/>
        </w:numPr>
      </w:pPr>
      <w:r>
        <w:t xml:space="preserve">Relationships Education, Relationships and Sex Education (RSE) and Health Education (2019, updated September 2021) </w:t>
      </w:r>
    </w:p>
    <w:p w14:paraId="52DA5505" w14:textId="1FCC7F91" w:rsidR="00A62EB7" w:rsidRDefault="00550C33" w:rsidP="00A62EB7">
      <w:pPr>
        <w:pStyle w:val="GHMainbody"/>
        <w:ind w:left="1080"/>
      </w:pPr>
      <w:hyperlink r:id="rId30" w:history="1">
        <w:r w:rsidR="00A62EB7">
          <w:rPr>
            <w:rStyle w:val="Hyperlink"/>
          </w:rPr>
          <w:t>Relationships Education, Relationships and Sex Education and Health Education guidance (publishing.service.gov.uk)</w:t>
        </w:r>
      </w:hyperlink>
    </w:p>
    <w:p w14:paraId="47532665" w14:textId="77777777" w:rsidR="000A08CF" w:rsidRDefault="000A08CF" w:rsidP="008A587A">
      <w:pPr>
        <w:pStyle w:val="GHMainbody"/>
        <w:ind w:left="720"/>
      </w:pPr>
    </w:p>
    <w:p w14:paraId="5B2FEA7E" w14:textId="46D7B67B" w:rsidR="00D36DC8" w:rsidRDefault="00D36DC8" w:rsidP="000271D6">
      <w:pPr>
        <w:pStyle w:val="GHMainbody"/>
      </w:pPr>
      <w:r w:rsidRPr="008B2EAE">
        <w:t>In line with these policies and procedures, the school will:</w:t>
      </w:r>
    </w:p>
    <w:p w14:paraId="3AED74C6" w14:textId="76FB77BC" w:rsidR="00D36DC8" w:rsidRDefault="00D36DC8">
      <w:pPr>
        <w:pStyle w:val="GHMainbody"/>
        <w:numPr>
          <w:ilvl w:val="0"/>
          <w:numId w:val="4"/>
        </w:numPr>
      </w:pPr>
      <w:r>
        <w:t xml:space="preserve">identify those </w:t>
      </w:r>
      <w:r w:rsidR="00730F89">
        <w:t>students</w:t>
      </w:r>
      <w:r>
        <w:t xml:space="preserve"> where there are child protection concerns and make a referral to CSSW</w:t>
      </w:r>
    </w:p>
    <w:p w14:paraId="69D8EBF1" w14:textId="596B0611" w:rsidR="00D36DC8" w:rsidRDefault="00D36DC8">
      <w:pPr>
        <w:pStyle w:val="GHMainbody"/>
        <w:numPr>
          <w:ilvl w:val="0"/>
          <w:numId w:val="4"/>
        </w:numPr>
      </w:pPr>
      <w:r>
        <w:t xml:space="preserve">attend child protection case conferences </w:t>
      </w:r>
      <w:proofErr w:type="gramStart"/>
      <w:r>
        <w:t>in order to</w:t>
      </w:r>
      <w:proofErr w:type="gramEnd"/>
      <w:r>
        <w:t xml:space="preserve"> effectively share information about risk and harm</w:t>
      </w:r>
    </w:p>
    <w:p w14:paraId="58F9EDFF" w14:textId="79D4B009" w:rsidR="00D36DC8" w:rsidRDefault="00D36DC8">
      <w:pPr>
        <w:pStyle w:val="GHMainbody"/>
        <w:numPr>
          <w:ilvl w:val="0"/>
          <w:numId w:val="4"/>
        </w:numPr>
      </w:pPr>
      <w:r>
        <w:t>contribute to the development and monitoring of child protection plans as a member of the core group</w:t>
      </w:r>
    </w:p>
    <w:p w14:paraId="44A1BA98" w14:textId="566E2DC0" w:rsidR="00D36DC8" w:rsidRDefault="00D36DC8">
      <w:pPr>
        <w:pStyle w:val="GHMainbody"/>
        <w:numPr>
          <w:ilvl w:val="0"/>
          <w:numId w:val="4"/>
        </w:numPr>
      </w:pPr>
      <w:r>
        <w:t>carry out the school’s role in implementing the child protection plan and continually monitoring the child’s wellbeing and liaising with the allocated social worker as required</w:t>
      </w:r>
    </w:p>
    <w:p w14:paraId="3834D5C5" w14:textId="3071C962" w:rsidR="00D36DC8" w:rsidRDefault="00D36DC8" w:rsidP="000271D6">
      <w:pPr>
        <w:pStyle w:val="GHHeading2"/>
      </w:pPr>
      <w:bookmarkStart w:id="20" w:name="_Toc115689574"/>
      <w:r w:rsidRPr="009F283C">
        <w:t>5.2</w:t>
      </w:r>
      <w:r w:rsidR="000271D6" w:rsidRPr="009F283C">
        <w:t xml:space="preserve"> </w:t>
      </w:r>
      <w:r w:rsidRPr="009F283C">
        <w:t>Recognition</w:t>
      </w:r>
      <w:bookmarkEnd w:id="20"/>
    </w:p>
    <w:p w14:paraId="507131CC" w14:textId="29446AFA" w:rsidR="00D36DC8" w:rsidRDefault="00D36DC8">
      <w:pPr>
        <w:pStyle w:val="GHMainbody"/>
        <w:numPr>
          <w:ilvl w:val="0"/>
          <w:numId w:val="4"/>
        </w:numPr>
      </w:pPr>
      <w:r>
        <w:t>Staff have a responsibility to identify those children who are suffering from abuse or neglect and to ensure that any concerns about the welfare of a pupil are reported to the designated safeguarding lead.</w:t>
      </w:r>
    </w:p>
    <w:p w14:paraId="383E2D69" w14:textId="6ECB82AA" w:rsidR="00D36DC8" w:rsidRDefault="00D36DC8">
      <w:pPr>
        <w:pStyle w:val="GHMainbody"/>
        <w:numPr>
          <w:ilvl w:val="0"/>
          <w:numId w:val="4"/>
        </w:numPr>
      </w:pPr>
      <w:r>
        <w:t>Staff should refer to appendix 1 for a full definition of significant harm and the specific indicators that may suggest a pupil may be at risk of suffering significant harm.</w:t>
      </w:r>
    </w:p>
    <w:p w14:paraId="559A8CC5" w14:textId="2E49223C" w:rsidR="00D36DC8" w:rsidRDefault="00D36DC8">
      <w:pPr>
        <w:pStyle w:val="GHMainbody"/>
        <w:numPr>
          <w:ilvl w:val="0"/>
          <w:numId w:val="4"/>
        </w:numPr>
      </w:pPr>
      <w:r>
        <w:t xml:space="preserve">Any concerns held by staff should be discussed in the first instance with the designated safeguarding lead or </w:t>
      </w:r>
      <w:r w:rsidR="000550BF">
        <w:t>one of the</w:t>
      </w:r>
      <w:r>
        <w:t xml:space="preserve"> deput</w:t>
      </w:r>
      <w:r w:rsidR="000550BF">
        <w:t>ies</w:t>
      </w:r>
      <w:r>
        <w:t xml:space="preserve"> and advice sought on what action should be taken. Where required, advice on thresholds and indicators of harm can be obtained from the MASH social worker on a no-names basis. </w:t>
      </w:r>
    </w:p>
    <w:p w14:paraId="08E70418" w14:textId="6A81AC48" w:rsidR="00D36DC8" w:rsidRDefault="00D36DC8">
      <w:pPr>
        <w:pStyle w:val="GHMainbody"/>
        <w:numPr>
          <w:ilvl w:val="0"/>
          <w:numId w:val="4"/>
        </w:numPr>
      </w:pPr>
      <w:r>
        <w:t xml:space="preserve">Concerns may be monitored over time and recorded on the </w:t>
      </w:r>
      <w:r w:rsidR="00665637">
        <w:t>log</w:t>
      </w:r>
      <w:r>
        <w:t xml:space="preserve"> </w:t>
      </w:r>
      <w:r w:rsidRPr="00665637">
        <w:t>shown at appendix 2.</w:t>
      </w:r>
      <w:r>
        <w:t xml:space="preserve"> Details of any concerning incidents should also be recorded on this form.</w:t>
      </w:r>
    </w:p>
    <w:p w14:paraId="6117216C" w14:textId="611ECBBE" w:rsidR="00D36DC8" w:rsidRDefault="00D36DC8" w:rsidP="000271D6">
      <w:pPr>
        <w:pStyle w:val="GHHeading2"/>
      </w:pPr>
      <w:bookmarkStart w:id="21" w:name="_Toc115689575"/>
      <w:r>
        <w:lastRenderedPageBreak/>
        <w:t>5.3</w:t>
      </w:r>
      <w:r w:rsidR="000271D6">
        <w:t xml:space="preserve"> </w:t>
      </w:r>
      <w:r>
        <w:t>Dealing with disclosures</w:t>
      </w:r>
      <w:bookmarkEnd w:id="21"/>
    </w:p>
    <w:p w14:paraId="34E77100" w14:textId="61CF9988" w:rsidR="00D36DC8" w:rsidRDefault="00D36DC8" w:rsidP="00D36DC8">
      <w:pPr>
        <w:pStyle w:val="GHMainbody"/>
      </w:pPr>
      <w:r>
        <w:t xml:space="preserve">Staff should bear in mind that children may not find it easy to disclose abuse and may need time before they feel ready to do so; in some cases, for example child exploitation, they may not recognise that what they are experiencing is abusive. Disclosure is more likely where there is a trusting relationship with the staff member and the </w:t>
      </w:r>
      <w:r w:rsidR="00080D3E">
        <w:t>student</w:t>
      </w:r>
      <w:r>
        <w:t xml:space="preserve"> feels safe to share information. </w:t>
      </w:r>
    </w:p>
    <w:p w14:paraId="0EDF1005" w14:textId="179F300B" w:rsidR="00D36DC8" w:rsidRDefault="00D36DC8" w:rsidP="00D36DC8">
      <w:pPr>
        <w:pStyle w:val="GHMainbody"/>
      </w:pPr>
      <w:r>
        <w:t xml:space="preserve">It is important that where staff have reason to believe a pupil is at risk of harm but there is no disclosure, they persevere, giving the pupil time and space to disclose when they feel comfortable to do so. Any concerns should be shared with the designated safeguarding lead so that advice and support can be offered on how to support the </w:t>
      </w:r>
      <w:r w:rsidR="00344316">
        <w:t>student</w:t>
      </w:r>
      <w:r>
        <w:t xml:space="preserve"> to engage. Consideration should also be given to addressing any communications difficulties that may be a barrier to disclosure.</w:t>
      </w:r>
    </w:p>
    <w:p w14:paraId="3D1F81F7" w14:textId="77777777" w:rsidR="00D36DC8" w:rsidRDefault="00D36DC8" w:rsidP="00D36DC8">
      <w:pPr>
        <w:pStyle w:val="GHMainbody"/>
      </w:pPr>
      <w:r>
        <w:t xml:space="preserve">If a pupil discloses to a member of staff that they are being abused, the member of staff </w:t>
      </w:r>
      <w:proofErr w:type="gramStart"/>
      <w:r>
        <w:t>should;</w:t>
      </w:r>
      <w:proofErr w:type="gramEnd"/>
    </w:p>
    <w:p w14:paraId="62BF3C6F" w14:textId="085D5113" w:rsidR="00D36DC8" w:rsidRDefault="00D36DC8">
      <w:pPr>
        <w:pStyle w:val="GHMainbody"/>
        <w:numPr>
          <w:ilvl w:val="0"/>
          <w:numId w:val="4"/>
        </w:numPr>
      </w:pPr>
      <w:r>
        <w:t xml:space="preserve">listen to what is said without displaying shock or disbelief and accept what the child is </w:t>
      </w:r>
      <w:proofErr w:type="gramStart"/>
      <w:r>
        <w:t>saying;</w:t>
      </w:r>
      <w:proofErr w:type="gramEnd"/>
    </w:p>
    <w:p w14:paraId="5D7E4CA8" w14:textId="7EFBF661" w:rsidR="00D36DC8" w:rsidRDefault="00D36DC8">
      <w:pPr>
        <w:pStyle w:val="GHMainbody"/>
        <w:numPr>
          <w:ilvl w:val="0"/>
          <w:numId w:val="4"/>
        </w:numPr>
      </w:pPr>
      <w:r>
        <w:t xml:space="preserve">allow the child to talk </w:t>
      </w:r>
      <w:proofErr w:type="gramStart"/>
      <w:r>
        <w:t>freely;</w:t>
      </w:r>
      <w:proofErr w:type="gramEnd"/>
    </w:p>
    <w:p w14:paraId="514FBD2B" w14:textId="2327D516" w:rsidR="00D36DC8" w:rsidRDefault="00D36DC8">
      <w:pPr>
        <w:pStyle w:val="GHMainbody"/>
        <w:numPr>
          <w:ilvl w:val="0"/>
          <w:numId w:val="4"/>
        </w:numPr>
      </w:pPr>
      <w:r>
        <w:t xml:space="preserve">reassure the child but not make promises that it may not be possible to keep, or promise confidentiality, as a referral may have to be made to </w:t>
      </w:r>
      <w:proofErr w:type="gramStart"/>
      <w:r>
        <w:t>CSSW;</w:t>
      </w:r>
      <w:proofErr w:type="gramEnd"/>
    </w:p>
    <w:p w14:paraId="7B190949" w14:textId="4A266B8F" w:rsidR="00D36DC8" w:rsidRDefault="00D36DC8">
      <w:pPr>
        <w:pStyle w:val="GHMainbody"/>
        <w:numPr>
          <w:ilvl w:val="0"/>
          <w:numId w:val="4"/>
        </w:numPr>
      </w:pPr>
      <w:r>
        <w:t xml:space="preserve">reassure the child that what has happened is not their fault and that they were right to tell </w:t>
      </w:r>
      <w:proofErr w:type="gramStart"/>
      <w:r>
        <w:t>someone;</w:t>
      </w:r>
      <w:proofErr w:type="gramEnd"/>
    </w:p>
    <w:p w14:paraId="0A864097" w14:textId="3EF91A20" w:rsidR="00D36DC8" w:rsidRDefault="00D36DC8">
      <w:pPr>
        <w:pStyle w:val="GHMainbody"/>
        <w:numPr>
          <w:ilvl w:val="0"/>
          <w:numId w:val="4"/>
        </w:numPr>
      </w:pPr>
      <w:r>
        <w:t xml:space="preserve">not ask direct questions but allow the child to tell their </w:t>
      </w:r>
      <w:proofErr w:type="gramStart"/>
      <w:r>
        <w:t>story;</w:t>
      </w:r>
      <w:proofErr w:type="gramEnd"/>
    </w:p>
    <w:p w14:paraId="5B689920" w14:textId="756C1AE8" w:rsidR="00D36DC8" w:rsidRDefault="00D36DC8">
      <w:pPr>
        <w:pStyle w:val="GHMainbody"/>
        <w:numPr>
          <w:ilvl w:val="0"/>
          <w:numId w:val="4"/>
        </w:numPr>
      </w:pPr>
      <w:r>
        <w:t xml:space="preserve">not criticise the alleged </w:t>
      </w:r>
      <w:proofErr w:type="gramStart"/>
      <w:r>
        <w:t>perpetrator;</w:t>
      </w:r>
      <w:proofErr w:type="gramEnd"/>
    </w:p>
    <w:p w14:paraId="56C74A46" w14:textId="4F513BF4" w:rsidR="00D36DC8" w:rsidRDefault="00D36DC8">
      <w:pPr>
        <w:pStyle w:val="GHMainbody"/>
        <w:numPr>
          <w:ilvl w:val="0"/>
          <w:numId w:val="4"/>
        </w:numPr>
      </w:pPr>
      <w:r>
        <w:t xml:space="preserve">explain what will happen next and who has to be </w:t>
      </w:r>
      <w:proofErr w:type="gramStart"/>
      <w:r>
        <w:t>told;</w:t>
      </w:r>
      <w:proofErr w:type="gramEnd"/>
    </w:p>
    <w:p w14:paraId="36793D9E" w14:textId="6F79F1C3" w:rsidR="00D36DC8" w:rsidRDefault="00D36DC8" w:rsidP="004105A5">
      <w:pPr>
        <w:pStyle w:val="GHMainbody"/>
        <w:numPr>
          <w:ilvl w:val="0"/>
          <w:numId w:val="4"/>
        </w:numPr>
      </w:pPr>
      <w:r>
        <w:t>make a formal record and pass this on to the designated safeguarding lead.</w:t>
      </w:r>
      <w:r w:rsidR="003A6669">
        <w:t xml:space="preserve"> This can be done via email </w:t>
      </w:r>
      <w:r w:rsidR="00DC405E">
        <w:t>and should include</w:t>
      </w:r>
      <w:r w:rsidR="004105A5">
        <w:t xml:space="preserve">: the students name, date/time of disclosure, location of disclosure, the student’s account (when, where, who, what, how). </w:t>
      </w:r>
    </w:p>
    <w:p w14:paraId="29B972B6" w14:textId="7C636641" w:rsidR="00D36DC8" w:rsidRDefault="00D36DC8" w:rsidP="000271D6">
      <w:pPr>
        <w:pStyle w:val="GHHeading2"/>
      </w:pPr>
      <w:bookmarkStart w:id="22" w:name="_Toc115689576"/>
      <w:r>
        <w:t>5.4</w:t>
      </w:r>
      <w:r w:rsidR="000271D6">
        <w:t xml:space="preserve"> </w:t>
      </w:r>
      <w:r>
        <w:t>Referral</w:t>
      </w:r>
      <w:bookmarkEnd w:id="22"/>
    </w:p>
    <w:p w14:paraId="22E79E6F" w14:textId="5A396715" w:rsidR="00D36DC8" w:rsidRDefault="00D36DC8">
      <w:pPr>
        <w:pStyle w:val="GHMainbody"/>
        <w:numPr>
          <w:ilvl w:val="0"/>
          <w:numId w:val="4"/>
        </w:numPr>
      </w:pPr>
      <w:r>
        <w:t xml:space="preserve">Where possible, a decision on </w:t>
      </w:r>
      <w:proofErr w:type="gramStart"/>
      <w:r>
        <w:t>whether or not</w:t>
      </w:r>
      <w:proofErr w:type="gramEnd"/>
      <w:r>
        <w:t xml:space="preserve"> to refer a pupil to CSSW should be made by the designated safeguarding lead or </w:t>
      </w:r>
      <w:r w:rsidR="0048517F">
        <w:t>a</w:t>
      </w:r>
      <w:r>
        <w:t xml:space="preserve"> deputy following a discussion with the member of staff who has raised concerns. </w:t>
      </w:r>
      <w:r w:rsidR="0048517F">
        <w:t>However,</w:t>
      </w:r>
      <w:r>
        <w:t xml:space="preserve"> this should not delay any referral and any member of staff may make a referral if this is </w:t>
      </w:r>
      <w:proofErr w:type="gramStart"/>
      <w:r>
        <w:t>necessary</w:t>
      </w:r>
      <w:proofErr w:type="gramEnd"/>
      <w:r>
        <w:t xml:space="preserve"> but staff should discuss the matter with a member of the senior </w:t>
      </w:r>
      <w:r w:rsidR="0048517F">
        <w:t>leadership</w:t>
      </w:r>
      <w:r>
        <w:t xml:space="preserve"> team and take advice from the Children and Families Contact team social worker. The designated safeguarding lead should be informed as soon as possible.</w:t>
      </w:r>
    </w:p>
    <w:p w14:paraId="1BBE38F2" w14:textId="309EF294" w:rsidR="00D36DC8" w:rsidRDefault="00D36DC8">
      <w:pPr>
        <w:pStyle w:val="GHMainbody"/>
        <w:numPr>
          <w:ilvl w:val="0"/>
          <w:numId w:val="4"/>
        </w:numPr>
      </w:pPr>
      <w:r>
        <w:t>Referrals should be in writing using an e-CAF referral completed either by the teacher raising concerns or by the designated safeguarding lead. Urgent child protection referrals will be accepted by telephone but must be confirmed in writing via the e-CAF referral within 48 hours.</w:t>
      </w:r>
    </w:p>
    <w:p w14:paraId="41A31118" w14:textId="5CCCEA2F" w:rsidR="00D36DC8" w:rsidRDefault="00D36DC8">
      <w:pPr>
        <w:pStyle w:val="GHMainbody"/>
        <w:numPr>
          <w:ilvl w:val="0"/>
          <w:numId w:val="4"/>
        </w:numPr>
      </w:pPr>
      <w:r>
        <w:lastRenderedPageBreak/>
        <w:t>Where there is any doubt about whether the concerns raised meet the thresholds for a child protection referral, the designated safeguarding lead may discuss the case on a “no names” basis with the Contact team social worker to obtain advice on how to proceed.</w:t>
      </w:r>
    </w:p>
    <w:p w14:paraId="7B55515C" w14:textId="3C4105C9" w:rsidR="00D36DC8" w:rsidRDefault="00D36DC8">
      <w:pPr>
        <w:pStyle w:val="GHMainbody"/>
        <w:numPr>
          <w:ilvl w:val="0"/>
          <w:numId w:val="4"/>
        </w:numPr>
      </w:pPr>
      <w:r>
        <w:t xml:space="preserve">Parental consent should be sought prior to the referral being made but a referral can be made if parents refuse consent where there are safeguarding concerns about the child and referral is a proportionate response to these concerns. Consent should not be sought if this would place the child at risk of further harm, interfere with a criminal investigation or cause undue delay. </w:t>
      </w:r>
    </w:p>
    <w:p w14:paraId="30D85A5B" w14:textId="64853110" w:rsidR="00D36DC8" w:rsidRDefault="00D36DC8">
      <w:pPr>
        <w:pStyle w:val="GHMainbody"/>
        <w:numPr>
          <w:ilvl w:val="0"/>
          <w:numId w:val="4"/>
        </w:numPr>
      </w:pPr>
      <w:r>
        <w:t xml:space="preserve">If the </w:t>
      </w:r>
      <w:r w:rsidR="00E36927">
        <w:t>student</w:t>
      </w:r>
      <w:r>
        <w:t xml:space="preserve"> already has an allocated CSSW social worker, the referral should be made directly to them. If the child is not already known to CSSW, referrals should be made to the Contact team. If the child lives outside Camden, a referral should be made to their home local authority. </w:t>
      </w:r>
    </w:p>
    <w:p w14:paraId="18624EF3" w14:textId="632D078D" w:rsidR="00D36DC8" w:rsidRDefault="00D36DC8">
      <w:pPr>
        <w:pStyle w:val="GHMainbody"/>
        <w:numPr>
          <w:ilvl w:val="0"/>
          <w:numId w:val="4"/>
        </w:numPr>
      </w:pPr>
      <w:r>
        <w:t>All referrals will be acknowledged by the Children and Families Contact team manager within 24 hours and the referrer informed of what action will be taken.</w:t>
      </w:r>
    </w:p>
    <w:p w14:paraId="34B21B25" w14:textId="0B38CB90" w:rsidR="00D36DC8" w:rsidRDefault="00D36DC8">
      <w:pPr>
        <w:pStyle w:val="GHMainbody"/>
        <w:numPr>
          <w:ilvl w:val="0"/>
          <w:numId w:val="4"/>
        </w:numPr>
      </w:pPr>
      <w:r>
        <w:t>If the school does not think the child’s situation is improving within a reasonable timescale following referral, this should be taken up with CSSW/Early help services via the designated safeguarding lead.</w:t>
      </w:r>
    </w:p>
    <w:p w14:paraId="2B1527A9" w14:textId="1FD13C3E" w:rsidR="00D36DC8" w:rsidRDefault="00D36DC8" w:rsidP="000271D6">
      <w:pPr>
        <w:pStyle w:val="GHHeading2"/>
      </w:pPr>
      <w:bookmarkStart w:id="23" w:name="_Toc115689577"/>
      <w:r>
        <w:t>5.5</w:t>
      </w:r>
      <w:r w:rsidR="000271D6">
        <w:t xml:space="preserve"> </w:t>
      </w:r>
      <w:r>
        <w:t>Attendance at case conferences and core groups</w:t>
      </w:r>
      <w:bookmarkEnd w:id="23"/>
    </w:p>
    <w:p w14:paraId="2D76028E" w14:textId="701AA87A" w:rsidR="00D36DC8" w:rsidRDefault="00D36DC8">
      <w:pPr>
        <w:pStyle w:val="GHMainbody"/>
        <w:numPr>
          <w:ilvl w:val="0"/>
          <w:numId w:val="4"/>
        </w:numPr>
      </w:pPr>
      <w:r>
        <w:t xml:space="preserve">The designated safeguarding lead will liaise with CSSW to ensure that all relevant information held by the school is provided to CSSW </w:t>
      </w:r>
      <w:proofErr w:type="gramStart"/>
      <w:r>
        <w:t>during the course of</w:t>
      </w:r>
      <w:proofErr w:type="gramEnd"/>
      <w:r>
        <w:t xml:space="preserve"> any child protection investigation. </w:t>
      </w:r>
    </w:p>
    <w:p w14:paraId="5600BC7A" w14:textId="2083ABB6" w:rsidR="00D36DC8" w:rsidRDefault="00D36DC8">
      <w:pPr>
        <w:pStyle w:val="GHMainbody"/>
        <w:numPr>
          <w:ilvl w:val="0"/>
          <w:numId w:val="4"/>
        </w:numPr>
      </w:pPr>
      <w:r>
        <w:t>The designated safeguarding lead will ensure that the school is represented at child protection case conferences and core group meetings:</w:t>
      </w:r>
    </w:p>
    <w:p w14:paraId="6AA2A2FE" w14:textId="414F59E5" w:rsidR="00D36DC8" w:rsidRDefault="00D36DC8">
      <w:pPr>
        <w:pStyle w:val="GHMainbody"/>
        <w:numPr>
          <w:ilvl w:val="1"/>
          <w:numId w:val="14"/>
        </w:numPr>
      </w:pPr>
      <w:r>
        <w:t>where possible, a member of staff who knows the child best, such as a class teacher</w:t>
      </w:r>
      <w:r w:rsidR="00EF17A2">
        <w:t>, personal tutor</w:t>
      </w:r>
      <w:r>
        <w:t xml:space="preserve"> o</w:t>
      </w:r>
      <w:r w:rsidR="00EF17A2">
        <w:t xml:space="preserve">r pastoral director </w:t>
      </w:r>
      <w:r>
        <w:t>will be nominated to attend</w:t>
      </w:r>
    </w:p>
    <w:p w14:paraId="3A909968" w14:textId="3DA5EF50" w:rsidR="00D36DC8" w:rsidRDefault="00D36DC8">
      <w:pPr>
        <w:pStyle w:val="GHMainbody"/>
        <w:numPr>
          <w:ilvl w:val="1"/>
          <w:numId w:val="14"/>
        </w:numPr>
      </w:pPr>
      <w:r>
        <w:t xml:space="preserve">failing that, the designated safeguarding lead or </w:t>
      </w:r>
      <w:r w:rsidR="00EF17A2">
        <w:t>a</w:t>
      </w:r>
      <w:r>
        <w:t xml:space="preserve"> deputy will attend</w:t>
      </w:r>
    </w:p>
    <w:p w14:paraId="0F8A23C8" w14:textId="5C27FAED" w:rsidR="00D36DC8" w:rsidRDefault="00D36DC8">
      <w:pPr>
        <w:pStyle w:val="GHMainbody"/>
        <w:numPr>
          <w:ilvl w:val="1"/>
          <w:numId w:val="14"/>
        </w:numPr>
      </w:pPr>
      <w:r>
        <w:t>if no-one from the school can attend, the designated safeguarding lead will ensure that a report is made available to the conference or meeting.</w:t>
      </w:r>
    </w:p>
    <w:p w14:paraId="1EBF7A7D" w14:textId="401030A5" w:rsidR="00D36DC8" w:rsidRDefault="00D36DC8" w:rsidP="004B7905">
      <w:pPr>
        <w:pStyle w:val="GHHeading2"/>
      </w:pPr>
      <w:bookmarkStart w:id="24" w:name="_Toc115689578"/>
      <w:r>
        <w:t>5.6</w:t>
      </w:r>
      <w:r w:rsidR="004B7905">
        <w:t xml:space="preserve"> </w:t>
      </w:r>
      <w:r>
        <w:t>Monitoring</w:t>
      </w:r>
      <w:bookmarkEnd w:id="24"/>
      <w:r>
        <w:t xml:space="preserve"> </w:t>
      </w:r>
    </w:p>
    <w:p w14:paraId="273417B1" w14:textId="051A8DE9" w:rsidR="00D36DC8" w:rsidRDefault="00D36DC8" w:rsidP="00D36DC8">
      <w:pPr>
        <w:pStyle w:val="GHMainbody"/>
      </w:pPr>
      <w:r>
        <w:t xml:space="preserve">Where a </w:t>
      </w:r>
      <w:r w:rsidR="00A37ADF">
        <w:t>student</w:t>
      </w:r>
      <w:r>
        <w:t xml:space="preserve"> is the subject of a child protection </w:t>
      </w:r>
      <w:proofErr w:type="gramStart"/>
      <w:r>
        <w:t>plan</w:t>
      </w:r>
      <w:proofErr w:type="gramEnd"/>
      <w:r>
        <w:t xml:space="preserve"> and the school has been asked to monitor their attendance and welfare as part of this plan;</w:t>
      </w:r>
    </w:p>
    <w:p w14:paraId="3259959A" w14:textId="34EB85E7" w:rsidR="00D36DC8" w:rsidRDefault="00D36DC8">
      <w:pPr>
        <w:pStyle w:val="GHMainbody"/>
        <w:numPr>
          <w:ilvl w:val="0"/>
          <w:numId w:val="2"/>
        </w:numPr>
      </w:pPr>
      <w:r>
        <w:t xml:space="preserve">monitoring will be carried out by the relevant staff member in conjunction with the designated safeguarding </w:t>
      </w:r>
      <w:proofErr w:type="gramStart"/>
      <w:r>
        <w:t>lead;</w:t>
      </w:r>
      <w:proofErr w:type="gramEnd"/>
    </w:p>
    <w:p w14:paraId="21361848" w14:textId="6FA344CF" w:rsidR="00D36DC8" w:rsidRDefault="00D36DC8">
      <w:pPr>
        <w:pStyle w:val="GHMainbody"/>
        <w:numPr>
          <w:ilvl w:val="0"/>
          <w:numId w:val="2"/>
        </w:numPr>
      </w:pPr>
      <w:r>
        <w:t xml:space="preserve">all information will be recorded on the child protection </w:t>
      </w:r>
      <w:r w:rsidR="00C02CD9">
        <w:t xml:space="preserve">log </w:t>
      </w:r>
      <w:r>
        <w:t xml:space="preserve">shown at appendix 2 prior to each conference and core group </w:t>
      </w:r>
      <w:proofErr w:type="gramStart"/>
      <w:r>
        <w:t>meeting;</w:t>
      </w:r>
      <w:proofErr w:type="gramEnd"/>
    </w:p>
    <w:p w14:paraId="5DDBF1F3" w14:textId="227ADD40" w:rsidR="00D36DC8" w:rsidRDefault="00D36DC8">
      <w:pPr>
        <w:pStyle w:val="GHMainbody"/>
        <w:numPr>
          <w:ilvl w:val="0"/>
          <w:numId w:val="2"/>
        </w:numPr>
      </w:pPr>
      <w:r>
        <w:t xml:space="preserve">the completed monitoring form will be kept on the </w:t>
      </w:r>
      <w:r w:rsidR="002E5E6E">
        <w:t>student’s</w:t>
      </w:r>
      <w:r>
        <w:t xml:space="preserve"> separate child protection file (that should be separate from the school record</w:t>
      </w:r>
      <w:proofErr w:type="gramStart"/>
      <w:r>
        <w:t>)</w:t>
      </w:r>
      <w:proofErr w:type="gramEnd"/>
      <w:r>
        <w:t xml:space="preserve"> and copies made available to all conferences and core group meetings;</w:t>
      </w:r>
    </w:p>
    <w:p w14:paraId="2E58B5D0" w14:textId="1270FAF7" w:rsidR="00D36DC8" w:rsidRDefault="00D36DC8">
      <w:pPr>
        <w:pStyle w:val="GHMainbody"/>
        <w:numPr>
          <w:ilvl w:val="0"/>
          <w:numId w:val="2"/>
        </w:numPr>
      </w:pPr>
      <w:r>
        <w:lastRenderedPageBreak/>
        <w:t xml:space="preserve">the designated safeguarding lead will notify the allocated social worker if the child is removed from the school roll, excluded for any </w:t>
      </w:r>
      <w:proofErr w:type="gramStart"/>
      <w:r>
        <w:t>period of time</w:t>
      </w:r>
      <w:proofErr w:type="gramEnd"/>
      <w:r>
        <w:t xml:space="preserve"> or goes missing.</w:t>
      </w:r>
    </w:p>
    <w:p w14:paraId="6C7E8D5A" w14:textId="55B1DDAE" w:rsidR="00D36DC8" w:rsidRDefault="00D36DC8" w:rsidP="00FD19B8">
      <w:pPr>
        <w:pStyle w:val="GHHeading2"/>
      </w:pPr>
      <w:bookmarkStart w:id="25" w:name="_Toc115689579"/>
      <w:r>
        <w:t>5.7</w:t>
      </w:r>
      <w:r w:rsidR="00FD19B8">
        <w:t xml:space="preserve"> </w:t>
      </w:r>
      <w:r>
        <w:t>Records</w:t>
      </w:r>
      <w:bookmarkEnd w:id="25"/>
    </w:p>
    <w:p w14:paraId="2DA4443E" w14:textId="79D51DE4" w:rsidR="00D36DC8" w:rsidRDefault="00D36DC8">
      <w:pPr>
        <w:pStyle w:val="GHMainbody"/>
        <w:numPr>
          <w:ilvl w:val="0"/>
          <w:numId w:val="2"/>
        </w:numPr>
      </w:pPr>
      <w:r>
        <w:t xml:space="preserve">Child protection records relating to </w:t>
      </w:r>
      <w:r w:rsidR="00FA6B7C">
        <w:t>students</w:t>
      </w:r>
      <w:r>
        <w:t xml:space="preserve"> are highly confidential and will be kept in a designated welfare file separate to the </w:t>
      </w:r>
      <w:r w:rsidR="006117ED">
        <w:t>student’s</w:t>
      </w:r>
      <w:r>
        <w:t xml:space="preserve"> education records</w:t>
      </w:r>
      <w:r w:rsidR="00FA6B7C">
        <w:t xml:space="preserve"> on the school’s SharePoint</w:t>
      </w:r>
      <w:r w:rsidR="00ED6453">
        <w:t xml:space="preserve"> system</w:t>
      </w:r>
      <w:r>
        <w:t>. These records will be securely held</w:t>
      </w:r>
      <w:r w:rsidR="00ED6453">
        <w:t xml:space="preserve"> with restricted access</w:t>
      </w:r>
      <w:r w:rsidR="00C92FD2">
        <w:t xml:space="preserve"> and therefore secure</w:t>
      </w:r>
      <w:r>
        <w:t>.</w:t>
      </w:r>
      <w:r w:rsidR="006117ED">
        <w:t xml:space="preserve"> </w:t>
      </w:r>
      <w:r w:rsidR="00396BAB">
        <w:t xml:space="preserve">Any </w:t>
      </w:r>
      <w:r w:rsidR="00A11D47">
        <w:t xml:space="preserve">student that </w:t>
      </w:r>
      <w:r w:rsidR="006B0447">
        <w:t xml:space="preserve">has a safeguarding concern associated with them will have a separate case folder. </w:t>
      </w:r>
    </w:p>
    <w:p w14:paraId="0F9D8826" w14:textId="1A708AF6" w:rsidR="00D36DC8" w:rsidRDefault="00D36DC8">
      <w:pPr>
        <w:pStyle w:val="GHMainbody"/>
        <w:numPr>
          <w:ilvl w:val="0"/>
          <w:numId w:val="2"/>
        </w:numPr>
      </w:pPr>
      <w:r>
        <w:t>The designated safeguarding lead is responsible for ensuring that records are accurate, up to date and that recording is of a high standard.</w:t>
      </w:r>
    </w:p>
    <w:p w14:paraId="32860438" w14:textId="6C1D5A1D" w:rsidR="00D36DC8" w:rsidRDefault="00D36DC8">
      <w:pPr>
        <w:pStyle w:val="GHMainbody"/>
        <w:numPr>
          <w:ilvl w:val="0"/>
          <w:numId w:val="2"/>
        </w:numPr>
      </w:pPr>
      <w:r>
        <w:t xml:space="preserve">All information should be recorded on the safeguarding </w:t>
      </w:r>
      <w:r w:rsidR="00C02CD9">
        <w:t>log</w:t>
      </w:r>
      <w:r>
        <w:t xml:space="preserve"> (see appendix 2) and all records should be dated. </w:t>
      </w:r>
    </w:p>
    <w:p w14:paraId="2FDC35E1" w14:textId="257C5DC3" w:rsidR="00D36DC8" w:rsidRDefault="00D36DC8">
      <w:pPr>
        <w:pStyle w:val="GHMainbody"/>
        <w:numPr>
          <w:ilvl w:val="0"/>
          <w:numId w:val="2"/>
        </w:numPr>
      </w:pPr>
      <w:r>
        <w:t>Records should show:</w:t>
      </w:r>
    </w:p>
    <w:p w14:paraId="2E0BC192" w14:textId="2F25DB88" w:rsidR="00D36DC8" w:rsidRDefault="00D36DC8">
      <w:pPr>
        <w:pStyle w:val="GHMainbody"/>
        <w:numPr>
          <w:ilvl w:val="1"/>
          <w:numId w:val="2"/>
        </w:numPr>
      </w:pPr>
      <w:r>
        <w:t xml:space="preserve">what the concerns </w:t>
      </w:r>
      <w:proofErr w:type="gramStart"/>
      <w:r>
        <w:t>were;</w:t>
      </w:r>
      <w:proofErr w:type="gramEnd"/>
    </w:p>
    <w:p w14:paraId="140DC6CC" w14:textId="74DC7F05" w:rsidR="00D36DC8" w:rsidRDefault="00D36DC8">
      <w:pPr>
        <w:pStyle w:val="GHMainbody"/>
        <w:numPr>
          <w:ilvl w:val="1"/>
          <w:numId w:val="2"/>
        </w:numPr>
      </w:pPr>
      <w:r>
        <w:t xml:space="preserve">what action was taken to refer on concerns or manage risk within the </w:t>
      </w:r>
      <w:proofErr w:type="gramStart"/>
      <w:r>
        <w:t>school;</w:t>
      </w:r>
      <w:proofErr w:type="gramEnd"/>
    </w:p>
    <w:p w14:paraId="6F9041E5" w14:textId="3E02AAB6" w:rsidR="00D36DC8" w:rsidRDefault="00D36DC8">
      <w:pPr>
        <w:pStyle w:val="GHMainbody"/>
        <w:numPr>
          <w:ilvl w:val="1"/>
          <w:numId w:val="2"/>
        </w:numPr>
      </w:pPr>
      <w:r>
        <w:t xml:space="preserve">whether any follow-up action was </w:t>
      </w:r>
      <w:proofErr w:type="gramStart"/>
      <w:r>
        <w:t>taken;</w:t>
      </w:r>
      <w:proofErr w:type="gramEnd"/>
    </w:p>
    <w:p w14:paraId="0C3CDA77" w14:textId="075BD599" w:rsidR="00D36DC8" w:rsidRDefault="00D36DC8">
      <w:pPr>
        <w:pStyle w:val="GHMainbody"/>
        <w:numPr>
          <w:ilvl w:val="1"/>
          <w:numId w:val="2"/>
        </w:numPr>
      </w:pPr>
      <w:r>
        <w:t>how and why decisions were made.</w:t>
      </w:r>
    </w:p>
    <w:p w14:paraId="2EE02421" w14:textId="691DFB03" w:rsidR="00D36DC8" w:rsidRDefault="00D36DC8">
      <w:pPr>
        <w:pStyle w:val="GHMainbody"/>
        <w:numPr>
          <w:ilvl w:val="0"/>
          <w:numId w:val="2"/>
        </w:numPr>
      </w:pPr>
      <w:r>
        <w:t xml:space="preserve">Any incidents, disclosures or signs of neglect or abuse should be fully recorded with dates, </w:t>
      </w:r>
      <w:proofErr w:type="gramStart"/>
      <w:r>
        <w:t>times</w:t>
      </w:r>
      <w:proofErr w:type="gramEnd"/>
      <w:r>
        <w:t xml:space="preserve"> and locations. Records should also include a note of what action was taken.</w:t>
      </w:r>
    </w:p>
    <w:p w14:paraId="394A1A35" w14:textId="2FFD2E32" w:rsidR="00D36DC8" w:rsidRDefault="00D36DC8">
      <w:pPr>
        <w:pStyle w:val="GHMainbody"/>
        <w:numPr>
          <w:ilvl w:val="0"/>
          <w:numId w:val="2"/>
        </w:numPr>
      </w:pPr>
      <w:r>
        <w:t xml:space="preserve">The </w:t>
      </w:r>
      <w:r w:rsidR="001471E8">
        <w:t>log</w:t>
      </w:r>
      <w:r>
        <w:t xml:space="preserve"> must be </w:t>
      </w:r>
      <w:proofErr w:type="gramStart"/>
      <w:r>
        <w:t>completed;</w:t>
      </w:r>
      <w:proofErr w:type="gramEnd"/>
    </w:p>
    <w:p w14:paraId="1AC7F9EF" w14:textId="5C3F5BED" w:rsidR="00D36DC8" w:rsidRDefault="00D36DC8">
      <w:pPr>
        <w:pStyle w:val="GHMainbody"/>
        <w:numPr>
          <w:ilvl w:val="1"/>
          <w:numId w:val="2"/>
        </w:numPr>
      </w:pPr>
      <w:r>
        <w:t>whenever concerns arise or there is a serious incident or</w:t>
      </w:r>
    </w:p>
    <w:p w14:paraId="04CBF94E" w14:textId="05B68AD6" w:rsidR="00D36DC8" w:rsidRDefault="00D36DC8">
      <w:pPr>
        <w:pStyle w:val="GHMainbody"/>
        <w:numPr>
          <w:ilvl w:val="1"/>
          <w:numId w:val="2"/>
        </w:numPr>
      </w:pPr>
      <w:r>
        <w:t>where a child is being monitored, prior to a case conference or core group meeting.</w:t>
      </w:r>
    </w:p>
    <w:p w14:paraId="327C2355" w14:textId="46F8F142" w:rsidR="00D36DC8" w:rsidRDefault="00D36DC8">
      <w:pPr>
        <w:pStyle w:val="GHMainbody"/>
        <w:numPr>
          <w:ilvl w:val="0"/>
          <w:numId w:val="2"/>
        </w:numPr>
      </w:pPr>
      <w:r>
        <w:t xml:space="preserve">Child protection files must be </w:t>
      </w:r>
      <w:proofErr w:type="gramStart"/>
      <w:r>
        <w:t>accessed</w:t>
      </w:r>
      <w:proofErr w:type="gramEnd"/>
      <w:r>
        <w:t xml:space="preserve"> and information shared by members of staff on a “need to know” basis only.</w:t>
      </w:r>
    </w:p>
    <w:p w14:paraId="2448D190" w14:textId="6986C5C0" w:rsidR="00D36DC8" w:rsidRDefault="00D36DC8">
      <w:pPr>
        <w:pStyle w:val="GHMainbody"/>
        <w:numPr>
          <w:ilvl w:val="0"/>
          <w:numId w:val="2"/>
        </w:numPr>
      </w:pPr>
      <w:r>
        <w:t xml:space="preserve">Where a child who is subject to a child protection plan transfers to another school, the designated safeguarding lead is responsible for ensuring that copies of all relevant records are passed to the designated safeguarding lead at the new school within 5 days. </w:t>
      </w:r>
      <w:r w:rsidR="004163AB">
        <w:t>This will be done by email and password protected attached files a</w:t>
      </w:r>
      <w:r w:rsidR="00EF0A9B">
        <w:t xml:space="preserve">fter having confirmed that the student has transferred to the new school. </w:t>
      </w:r>
      <w:r w:rsidR="00147166">
        <w:t>Confirmation of r</w:t>
      </w:r>
      <w:r w:rsidR="00EF0A9B">
        <w:t xml:space="preserve">eceipt of </w:t>
      </w:r>
      <w:r w:rsidR="00147166">
        <w:t xml:space="preserve">will be requested. </w:t>
      </w:r>
    </w:p>
    <w:p w14:paraId="3F4DF0C4" w14:textId="2599DD32" w:rsidR="00D36DC8" w:rsidRDefault="00D36DC8">
      <w:pPr>
        <w:pStyle w:val="GHMainbody"/>
        <w:numPr>
          <w:ilvl w:val="0"/>
          <w:numId w:val="2"/>
        </w:numPr>
      </w:pPr>
      <w:r>
        <w:t xml:space="preserve">The designated safeguarding lead may also consider contacting the new school to share relevant information </w:t>
      </w:r>
      <w:proofErr w:type="gramStart"/>
      <w:r>
        <w:t>in order to</w:t>
      </w:r>
      <w:proofErr w:type="gramEnd"/>
      <w:r>
        <w:t xml:space="preserve"> ensure the child receives the support they need as soon as they transfer. </w:t>
      </w:r>
    </w:p>
    <w:p w14:paraId="0B7085DB" w14:textId="75CEB295" w:rsidR="00D36DC8" w:rsidRDefault="00D36DC8">
      <w:pPr>
        <w:pStyle w:val="GHMainbody"/>
        <w:numPr>
          <w:ilvl w:val="0"/>
          <w:numId w:val="2"/>
        </w:numPr>
      </w:pPr>
      <w:r>
        <w:t xml:space="preserve">Child protection records will only be kept until the </w:t>
      </w:r>
      <w:r w:rsidR="00950847">
        <w:t>student</w:t>
      </w:r>
      <w:r>
        <w:t xml:space="preserve"> leaves the school and should be disposed of as confidential waste. </w:t>
      </w:r>
    </w:p>
    <w:p w14:paraId="02A8A26C" w14:textId="7C9E6CF7" w:rsidR="00D36DC8" w:rsidRDefault="00D36DC8" w:rsidP="00FD19B8">
      <w:pPr>
        <w:pStyle w:val="GHHeading2"/>
      </w:pPr>
      <w:bookmarkStart w:id="26" w:name="_Toc115689580"/>
      <w:r>
        <w:lastRenderedPageBreak/>
        <w:t>5.8</w:t>
      </w:r>
      <w:r w:rsidR="00FD19B8">
        <w:t xml:space="preserve"> </w:t>
      </w:r>
      <w:r>
        <w:t>Confidentiality and information sharing</w:t>
      </w:r>
      <w:bookmarkEnd w:id="26"/>
    </w:p>
    <w:p w14:paraId="331399B4" w14:textId="1B2B44B3" w:rsidR="00D36DC8" w:rsidRDefault="00D36DC8">
      <w:pPr>
        <w:pStyle w:val="GHMainbody"/>
        <w:numPr>
          <w:ilvl w:val="0"/>
          <w:numId w:val="2"/>
        </w:numPr>
      </w:pPr>
      <w:r>
        <w:t xml:space="preserve">All information obtained by school staff about a </w:t>
      </w:r>
      <w:r w:rsidR="00DF426D">
        <w:t>student</w:t>
      </w:r>
      <w:r>
        <w:t xml:space="preserve"> will be kept confidential and will only be shared with other professionals and agencies with the family’s consent unless there are safeguarding concerns that need to be shared with CSSW and parents refuse consent or seeking consent would place the child at further risk.</w:t>
      </w:r>
    </w:p>
    <w:p w14:paraId="1C6B0345" w14:textId="2BC5FC16" w:rsidR="00D36DC8" w:rsidRPr="00DF426D" w:rsidRDefault="00D36DC8">
      <w:pPr>
        <w:pStyle w:val="GHMainbody"/>
        <w:numPr>
          <w:ilvl w:val="0"/>
          <w:numId w:val="2"/>
        </w:numPr>
        <w:rPr>
          <w:i/>
          <w:iCs/>
        </w:rPr>
      </w:pPr>
      <w:r w:rsidRPr="00DF426D">
        <w:rPr>
          <w:i/>
          <w:iCs/>
        </w:rPr>
        <w:t xml:space="preserve">If the child is under 12, consent to share information about them must be obtained from their parents or carers. </w:t>
      </w:r>
    </w:p>
    <w:p w14:paraId="6F0FE272" w14:textId="6564AAB6" w:rsidR="00D36DC8" w:rsidRPr="006759E8" w:rsidRDefault="00D36DC8">
      <w:pPr>
        <w:pStyle w:val="GHMainbody"/>
        <w:numPr>
          <w:ilvl w:val="0"/>
          <w:numId w:val="2"/>
        </w:numPr>
      </w:pPr>
      <w:r w:rsidRPr="006759E8">
        <w:t xml:space="preserve">Young people aged 12 to 15 may give their own consent to information sharing if they have sufficient understanding of the issues; </w:t>
      </w:r>
      <w:proofErr w:type="gramStart"/>
      <w:r w:rsidRPr="006759E8">
        <w:t>otherwise</w:t>
      </w:r>
      <w:proofErr w:type="gramEnd"/>
      <w:r w:rsidRPr="006759E8">
        <w:t xml:space="preserve"> consent should be sought from parents. </w:t>
      </w:r>
    </w:p>
    <w:p w14:paraId="766BBEC3" w14:textId="61F5F656" w:rsidR="00D36DC8" w:rsidRDefault="00D36DC8">
      <w:pPr>
        <w:pStyle w:val="GHMainbody"/>
        <w:numPr>
          <w:ilvl w:val="0"/>
          <w:numId w:val="2"/>
        </w:numPr>
      </w:pPr>
      <w:r>
        <w:t xml:space="preserve">Young people aged 16 and 17 are able to give their own consent if they are thought to have the capacity to do so under the Mental Capacity Act 2005; </w:t>
      </w:r>
      <w:proofErr w:type="gramStart"/>
      <w:r>
        <w:t>otherwise</w:t>
      </w:r>
      <w:proofErr w:type="gramEnd"/>
      <w:r>
        <w:t xml:space="preserve"> consent should be sought from parents.</w:t>
      </w:r>
    </w:p>
    <w:p w14:paraId="046909F4" w14:textId="33F82280" w:rsidR="00D36DC8" w:rsidRDefault="00D36DC8">
      <w:pPr>
        <w:pStyle w:val="GHMainbody"/>
        <w:numPr>
          <w:ilvl w:val="0"/>
          <w:numId w:val="2"/>
        </w:numPr>
      </w:pPr>
      <w:r>
        <w:t>Where a child is at risk of suffering significant harm, schools and colleges have a legal duty to share this information with CSSW and make appropriate referrals. Equally, where a child is subject to a child protection investigation, schools and colleges must share any information about the child requested by CSSW.</w:t>
      </w:r>
    </w:p>
    <w:p w14:paraId="04B63AE0" w14:textId="5150597F" w:rsidR="00D36DC8" w:rsidRDefault="00D36DC8">
      <w:pPr>
        <w:pStyle w:val="GHMainbody"/>
        <w:numPr>
          <w:ilvl w:val="0"/>
          <w:numId w:val="2"/>
        </w:numPr>
      </w:pPr>
      <w:r>
        <w:t xml:space="preserve">Parental consent to making a child protection referral should be sought but if withheld, the referral must still be </w:t>
      </w:r>
      <w:proofErr w:type="gramStart"/>
      <w:r>
        <w:t>made</w:t>
      </w:r>
      <w:proofErr w:type="gramEnd"/>
      <w:r>
        <w:t xml:space="preserve"> and parents should be made aware of this. Before taking this step, schools and colleges should consider the proportionality of disclosure against non-disclosure; is the duty of confidentiality overridden by the need to safeguard the child?</w:t>
      </w:r>
    </w:p>
    <w:p w14:paraId="5D3B80DF" w14:textId="1286448A" w:rsidR="00D36DC8" w:rsidRDefault="00D36DC8">
      <w:pPr>
        <w:pStyle w:val="GHMainbody"/>
        <w:numPr>
          <w:ilvl w:val="0"/>
          <w:numId w:val="2"/>
        </w:numPr>
      </w:pPr>
      <w:r>
        <w:t>Parental consent to referral can be dispensed with if seeking consent is likely to cause further harm to the child, interfere with a criminal investigation or cause undue delay in taking action to protect the child. However, schools should discuss this with the Child and Family Contact team social worker on a “no names” basis to gain advice on whether this course of action should be taken.</w:t>
      </w:r>
    </w:p>
    <w:p w14:paraId="7C93369C" w14:textId="10DAE1B7" w:rsidR="00D36DC8" w:rsidRDefault="00D36DC8">
      <w:pPr>
        <w:pStyle w:val="GHMainbody"/>
        <w:numPr>
          <w:ilvl w:val="0"/>
          <w:numId w:val="2"/>
        </w:numPr>
      </w:pPr>
      <w:r>
        <w:t>Only relevant information should be disclosed, and only to those professionals who need to know. Staff should consider the purpose of the disclosure and remind recipients that the information is confidential and only to be used for the stated purpose.</w:t>
      </w:r>
    </w:p>
    <w:p w14:paraId="3811EDBE" w14:textId="777FA668" w:rsidR="00511086" w:rsidRDefault="00511086">
      <w:pPr>
        <w:pStyle w:val="GHMainbody"/>
        <w:numPr>
          <w:ilvl w:val="0"/>
          <w:numId w:val="2"/>
        </w:numPr>
      </w:pPr>
      <w:r>
        <w:t>The g</w:t>
      </w:r>
      <w:r w:rsidRPr="00511086">
        <w:t>overning bod</w:t>
      </w:r>
      <w:r>
        <w:t>y</w:t>
      </w:r>
      <w:r w:rsidRPr="00511086">
        <w:t xml:space="preserve"> </w:t>
      </w:r>
      <w:r>
        <w:t xml:space="preserve">will </w:t>
      </w:r>
      <w:r w:rsidRPr="00511086">
        <w:t xml:space="preserve">take a proportionate risk-based approach to the level of information that is provided to temporary staff, </w:t>
      </w:r>
      <w:proofErr w:type="gramStart"/>
      <w:r w:rsidRPr="00511086">
        <w:t>volunteers</w:t>
      </w:r>
      <w:proofErr w:type="gramEnd"/>
      <w:r w:rsidRPr="00511086">
        <w:t xml:space="preserve"> and contractors.</w:t>
      </w:r>
    </w:p>
    <w:p w14:paraId="2723FD05" w14:textId="193CEEDF" w:rsidR="00D36DC8" w:rsidRDefault="00D36DC8">
      <w:pPr>
        <w:pStyle w:val="GHMainbody"/>
        <w:numPr>
          <w:ilvl w:val="0"/>
          <w:numId w:val="2"/>
        </w:numPr>
      </w:pPr>
      <w:proofErr w:type="gramStart"/>
      <w:r>
        <w:t>In the event that</w:t>
      </w:r>
      <w:proofErr w:type="gramEnd"/>
      <w:r>
        <w:t xml:space="preserve"> a child makes a disclosure of neglect or abuse, staff cannot guarantee them confidentiality, but must explain why they have to pass the information on, to whom and what will happen as a result. Parents should also be made aware of the </w:t>
      </w:r>
      <w:r w:rsidR="002943A2">
        <w:t>school’s</w:t>
      </w:r>
      <w:r>
        <w:t xml:space="preserve"> duty to share information.</w:t>
      </w:r>
    </w:p>
    <w:p w14:paraId="03D458D6" w14:textId="6AC2532E" w:rsidR="00D36DC8" w:rsidRDefault="00D36DC8">
      <w:pPr>
        <w:pStyle w:val="GHMainbody"/>
        <w:numPr>
          <w:ilvl w:val="0"/>
          <w:numId w:val="2"/>
        </w:numPr>
      </w:pPr>
      <w:r>
        <w:t>Staff should discuss any concerns or difficulties around confidentiality or information sharing with the designated safeguarding lead or seek advice from the Child and Family Contact team social worker.</w:t>
      </w:r>
    </w:p>
    <w:p w14:paraId="37F0DDA4" w14:textId="1A153E1C" w:rsidR="00D36DC8" w:rsidRDefault="003C0443" w:rsidP="00FD19B8">
      <w:pPr>
        <w:pStyle w:val="GHHeading1"/>
      </w:pPr>
      <w:bookmarkStart w:id="27" w:name="_Toc115689581"/>
      <w:r>
        <w:lastRenderedPageBreak/>
        <w:t>6</w:t>
      </w:r>
      <w:r w:rsidR="00FD19B8">
        <w:t xml:space="preserve"> </w:t>
      </w:r>
      <w:r w:rsidR="00D36DC8">
        <w:t>Health and safety and risk assessments</w:t>
      </w:r>
      <w:bookmarkEnd w:id="27"/>
    </w:p>
    <w:p w14:paraId="24A920E5" w14:textId="60F38BDC" w:rsidR="00D36DC8" w:rsidRDefault="003C0443" w:rsidP="00FD19B8">
      <w:pPr>
        <w:pStyle w:val="GHHeading2"/>
      </w:pPr>
      <w:bookmarkStart w:id="28" w:name="_Toc115689582"/>
      <w:r>
        <w:t>6</w:t>
      </w:r>
      <w:r w:rsidR="00D36DC8">
        <w:t>.1</w:t>
      </w:r>
      <w:r w:rsidR="00FD19B8">
        <w:t xml:space="preserve"> </w:t>
      </w:r>
      <w:r w:rsidR="00D36DC8">
        <w:t>Responsibility for health and safety</w:t>
      </w:r>
      <w:bookmarkEnd w:id="28"/>
    </w:p>
    <w:p w14:paraId="7E22A46C" w14:textId="44683614" w:rsidR="00D36DC8" w:rsidRDefault="003C0443" w:rsidP="00D36DC8">
      <w:pPr>
        <w:pStyle w:val="GHMainbody"/>
      </w:pPr>
      <w:r>
        <w:t>T</w:t>
      </w:r>
      <w:r w:rsidR="00D36DC8">
        <w:t xml:space="preserve">he governing body and </w:t>
      </w:r>
      <w:r w:rsidR="00702DB6">
        <w:t>H</w:t>
      </w:r>
      <w:r w:rsidR="00D36DC8">
        <w:t xml:space="preserve">eadteacher will ensure that there is a robust health and safety policy in place </w:t>
      </w:r>
      <w:proofErr w:type="gramStart"/>
      <w:r w:rsidR="00D36DC8">
        <w:t>in order to</w:t>
      </w:r>
      <w:proofErr w:type="gramEnd"/>
      <w:r w:rsidR="00D36DC8">
        <w:t xml:space="preserve"> meet the statutory responsibility for the safety of </w:t>
      </w:r>
      <w:r w:rsidR="004C6046">
        <w:t>students</w:t>
      </w:r>
      <w:r w:rsidR="00D36DC8">
        <w:t xml:space="preserve"> and staff within the school environment.</w:t>
      </w:r>
    </w:p>
    <w:p w14:paraId="438ADF54" w14:textId="346DD082" w:rsidR="00D36DC8" w:rsidRDefault="00D36DC8" w:rsidP="00D36DC8">
      <w:pPr>
        <w:pStyle w:val="GHMainbody"/>
      </w:pPr>
      <w:r w:rsidRPr="008923EC">
        <w:t xml:space="preserve">Any health and safety policy adapted by the school will be based on the government guidance (link below) and will seek to balance risk avoidance against providing </w:t>
      </w:r>
      <w:r w:rsidR="00CE4968" w:rsidRPr="008923EC">
        <w:t>students</w:t>
      </w:r>
      <w:r w:rsidRPr="008923EC">
        <w:t xml:space="preserve"> with opportunities to take part in activities that help them learn to manage risk themselves.</w:t>
      </w:r>
    </w:p>
    <w:p w14:paraId="41A67860" w14:textId="5E9DE013" w:rsidR="00D36DC8" w:rsidRDefault="00550C33" w:rsidP="00D36DC8">
      <w:pPr>
        <w:pStyle w:val="GHMainbody"/>
      </w:pPr>
      <w:hyperlink r:id="rId31" w:history="1">
        <w:r w:rsidR="00FD19B8" w:rsidRPr="00BA43A5">
          <w:rPr>
            <w:rStyle w:val="Hyperlink"/>
          </w:rPr>
          <w:t>https://www.gov.uk/government/uploads/system/uploads/attachment_data/file/279429/DfE_Health_and_Safety_Advice_06_02_14.pdf</w:t>
        </w:r>
      </w:hyperlink>
      <w:r w:rsidR="00FD19B8">
        <w:t xml:space="preserve"> </w:t>
      </w:r>
    </w:p>
    <w:p w14:paraId="790204FF" w14:textId="1E4DEF5E" w:rsidR="00D36DC8" w:rsidRDefault="00D36DC8" w:rsidP="00D36DC8">
      <w:pPr>
        <w:pStyle w:val="GHMainbody"/>
      </w:pPr>
      <w:r>
        <w:t>Day-to-day responsibility for health and safety issues in the school will be delegated to a member of staff who is competent to carry out these duties and who has received the appropriate training. This is:</w:t>
      </w:r>
    </w:p>
    <w:p w14:paraId="0E9A76CB" w14:textId="73FC6701" w:rsidR="00D36DC8" w:rsidRPr="00F55087" w:rsidRDefault="00D36DC8" w:rsidP="00D36DC8">
      <w:pPr>
        <w:pStyle w:val="GHMainbody"/>
        <w:rPr>
          <w:b/>
          <w:bCs/>
        </w:rPr>
      </w:pPr>
      <w:r w:rsidRPr="00F55087">
        <w:rPr>
          <w:b/>
          <w:bCs/>
        </w:rPr>
        <w:t>Name:</w:t>
      </w:r>
      <w:r w:rsidR="00CE4968" w:rsidRPr="00F55087">
        <w:rPr>
          <w:b/>
          <w:bCs/>
        </w:rPr>
        <w:t xml:space="preserve"> </w:t>
      </w:r>
      <w:r w:rsidR="00041327">
        <w:t>Janet Bowerman</w:t>
      </w:r>
      <w:r w:rsidR="00CE4968" w:rsidRPr="00F55087">
        <w:rPr>
          <w:b/>
          <w:bCs/>
        </w:rPr>
        <w:t xml:space="preserve"> </w:t>
      </w:r>
    </w:p>
    <w:p w14:paraId="56CBF6DA" w14:textId="454619D4" w:rsidR="00D36DC8" w:rsidRPr="00F55087" w:rsidRDefault="00D36DC8" w:rsidP="00D36DC8">
      <w:pPr>
        <w:pStyle w:val="GHMainbody"/>
        <w:rPr>
          <w:b/>
          <w:bCs/>
        </w:rPr>
      </w:pPr>
      <w:r w:rsidRPr="00F55087">
        <w:rPr>
          <w:b/>
          <w:bCs/>
        </w:rPr>
        <w:t>Designation:</w:t>
      </w:r>
      <w:r w:rsidR="00CE4968" w:rsidRPr="00F55087">
        <w:rPr>
          <w:b/>
          <w:bCs/>
        </w:rPr>
        <w:t xml:space="preserve"> </w:t>
      </w:r>
      <w:r w:rsidR="00041327" w:rsidRPr="00041327">
        <w:t xml:space="preserve">Group </w:t>
      </w:r>
      <w:r w:rsidR="00CE4968" w:rsidRPr="00F55087">
        <w:t>Operations Manager</w:t>
      </w:r>
    </w:p>
    <w:p w14:paraId="69C9F05F" w14:textId="74B0FF7B" w:rsidR="00D36DC8" w:rsidRPr="00CE4968" w:rsidRDefault="00D36DC8" w:rsidP="00D36DC8">
      <w:pPr>
        <w:pStyle w:val="GHMainbody"/>
      </w:pPr>
      <w:r w:rsidRPr="00F55087">
        <w:rPr>
          <w:b/>
          <w:bCs/>
        </w:rPr>
        <w:t>Contact details:</w:t>
      </w:r>
      <w:r w:rsidR="00CE4968" w:rsidRPr="00F55087">
        <w:rPr>
          <w:b/>
          <w:bCs/>
        </w:rPr>
        <w:t xml:space="preserve"> </w:t>
      </w:r>
      <w:r w:rsidR="001B6557" w:rsidRPr="001B6557">
        <w:t>jbowerman@catsglobalschools.com</w:t>
      </w:r>
    </w:p>
    <w:p w14:paraId="03174AED" w14:textId="15E03E6E" w:rsidR="00D36DC8" w:rsidRDefault="00434218" w:rsidP="008D45DD">
      <w:pPr>
        <w:pStyle w:val="GHHeading2"/>
      </w:pPr>
      <w:bookmarkStart w:id="29" w:name="_Toc115689583"/>
      <w:r>
        <w:t>6</w:t>
      </w:r>
      <w:r w:rsidR="00D36DC8">
        <w:t>.2</w:t>
      </w:r>
      <w:r w:rsidR="008D45DD">
        <w:t xml:space="preserve"> </w:t>
      </w:r>
      <w:r w:rsidR="00D36DC8">
        <w:t>Risk assessments</w:t>
      </w:r>
      <w:bookmarkEnd w:id="29"/>
    </w:p>
    <w:p w14:paraId="77F876DE" w14:textId="46FE360F" w:rsidR="00D36DC8" w:rsidRDefault="00D36DC8" w:rsidP="00D36DC8">
      <w:pPr>
        <w:pStyle w:val="GHMainbody"/>
      </w:pPr>
      <w:r>
        <w:t xml:space="preserve">The school will seek to identify and manage risk </w:t>
      </w:r>
      <w:proofErr w:type="gramStart"/>
      <w:r>
        <w:t>through the use of</w:t>
      </w:r>
      <w:proofErr w:type="gramEnd"/>
      <w:r>
        <w:t xml:space="preserve"> risk assessments. These will be carried out:</w:t>
      </w:r>
    </w:p>
    <w:p w14:paraId="03A8BDFC" w14:textId="484B1F4C" w:rsidR="00D36DC8" w:rsidRDefault="00D36DC8">
      <w:pPr>
        <w:pStyle w:val="GHMainbody"/>
        <w:numPr>
          <w:ilvl w:val="0"/>
          <w:numId w:val="2"/>
        </w:numPr>
      </w:pPr>
      <w:r>
        <w:t xml:space="preserve">on an annual basis for the school environment as a </w:t>
      </w:r>
      <w:proofErr w:type="gramStart"/>
      <w:r>
        <w:t>whole;</w:t>
      </w:r>
      <w:proofErr w:type="gramEnd"/>
    </w:p>
    <w:p w14:paraId="7B8D1C0C" w14:textId="04FC6F12" w:rsidR="00D36DC8" w:rsidRDefault="00D36DC8">
      <w:pPr>
        <w:pStyle w:val="GHMainbody"/>
        <w:numPr>
          <w:ilvl w:val="0"/>
          <w:numId w:val="2"/>
        </w:numPr>
      </w:pPr>
      <w:r>
        <w:t xml:space="preserve">for all school </w:t>
      </w:r>
      <w:proofErr w:type="gramStart"/>
      <w:r>
        <w:t>trips;</w:t>
      </w:r>
      <w:proofErr w:type="gramEnd"/>
    </w:p>
    <w:p w14:paraId="6F79FEB4" w14:textId="58B86565" w:rsidR="00D36DC8" w:rsidRDefault="00D36DC8">
      <w:pPr>
        <w:pStyle w:val="GHMainbody"/>
        <w:numPr>
          <w:ilvl w:val="0"/>
          <w:numId w:val="2"/>
        </w:numPr>
      </w:pPr>
      <w:r>
        <w:t xml:space="preserve">for </w:t>
      </w:r>
      <w:r w:rsidR="00543F22">
        <w:t>students</w:t>
      </w:r>
      <w:r>
        <w:t xml:space="preserve"> travelling between locations during the school </w:t>
      </w:r>
      <w:proofErr w:type="gramStart"/>
      <w:r>
        <w:t>day;</w:t>
      </w:r>
      <w:proofErr w:type="gramEnd"/>
    </w:p>
    <w:p w14:paraId="362D3375" w14:textId="4FE75788" w:rsidR="00D36DC8" w:rsidRDefault="00D36DC8">
      <w:pPr>
        <w:pStyle w:val="GHMainbody"/>
        <w:numPr>
          <w:ilvl w:val="0"/>
          <w:numId w:val="2"/>
        </w:numPr>
      </w:pPr>
      <w:r>
        <w:t xml:space="preserve">for all work-based learning or work experience </w:t>
      </w:r>
      <w:proofErr w:type="gramStart"/>
      <w:r>
        <w:t>placements;</w:t>
      </w:r>
      <w:proofErr w:type="gramEnd"/>
    </w:p>
    <w:p w14:paraId="7F1BD0EA" w14:textId="6D5946A7" w:rsidR="00D36DC8" w:rsidRDefault="00D36DC8">
      <w:pPr>
        <w:pStyle w:val="GHMainbody"/>
        <w:numPr>
          <w:ilvl w:val="0"/>
          <w:numId w:val="2"/>
        </w:numPr>
      </w:pPr>
      <w:r>
        <w:t xml:space="preserve">when a </w:t>
      </w:r>
      <w:r w:rsidR="0055208B">
        <w:t>student</w:t>
      </w:r>
      <w:r>
        <w:t xml:space="preserve"> who has been excluded for risky or violent behaviour is returning to the </w:t>
      </w:r>
      <w:proofErr w:type="gramStart"/>
      <w:r>
        <w:t>school;</w:t>
      </w:r>
      <w:proofErr w:type="gramEnd"/>
    </w:p>
    <w:p w14:paraId="692A90CC" w14:textId="584443FA" w:rsidR="00D36DC8" w:rsidRDefault="00D36DC8">
      <w:pPr>
        <w:pStyle w:val="GHMainbody"/>
        <w:numPr>
          <w:ilvl w:val="0"/>
          <w:numId w:val="2"/>
        </w:numPr>
      </w:pPr>
      <w:r>
        <w:t xml:space="preserve">whenever there are any changes to the school environment or school </w:t>
      </w:r>
      <w:proofErr w:type="gramStart"/>
      <w:r>
        <w:t>practices;</w:t>
      </w:r>
      <w:proofErr w:type="gramEnd"/>
    </w:p>
    <w:p w14:paraId="2101E29D" w14:textId="4DF0B140" w:rsidR="00D36DC8" w:rsidRDefault="00D36DC8">
      <w:pPr>
        <w:pStyle w:val="GHMainbody"/>
        <w:numPr>
          <w:ilvl w:val="0"/>
          <w:numId w:val="2"/>
        </w:numPr>
      </w:pPr>
      <w:r>
        <w:t>following any serious incident.</w:t>
      </w:r>
    </w:p>
    <w:p w14:paraId="472DF540" w14:textId="3EF6DCF7" w:rsidR="00D36DC8" w:rsidRDefault="006C330C" w:rsidP="008D45DD">
      <w:pPr>
        <w:pStyle w:val="GHHeading2"/>
      </w:pPr>
      <w:bookmarkStart w:id="30" w:name="_Toc115689584"/>
      <w:r>
        <w:t>6</w:t>
      </w:r>
      <w:r w:rsidR="00D36DC8">
        <w:t>.3</w:t>
      </w:r>
      <w:r w:rsidR="008D45DD">
        <w:t xml:space="preserve"> </w:t>
      </w:r>
      <w:r w:rsidR="00D36DC8">
        <w:t>Working with aggressive and violent parents</w:t>
      </w:r>
      <w:bookmarkEnd w:id="30"/>
    </w:p>
    <w:p w14:paraId="616F9F7C" w14:textId="2EA8CF82" w:rsidR="00D36DC8" w:rsidRDefault="00D36DC8" w:rsidP="00D36DC8">
      <w:pPr>
        <w:pStyle w:val="GHMainbody"/>
      </w:pPr>
      <w:r>
        <w:t xml:space="preserve">Where schools are working with families who are known to CSSW and there are concerns about the behaviour of parents towards members of school staff, this must be discussed with the head teacher and the designated safeguarding </w:t>
      </w:r>
      <w:proofErr w:type="gramStart"/>
      <w:r>
        <w:t>lead</w:t>
      </w:r>
      <w:proofErr w:type="gramEnd"/>
      <w:r>
        <w:t xml:space="preserve"> and the information shared with CSSW. </w:t>
      </w:r>
    </w:p>
    <w:p w14:paraId="2CC622AD" w14:textId="77777777" w:rsidR="00D36DC8" w:rsidRDefault="00D36DC8" w:rsidP="00D36DC8">
      <w:pPr>
        <w:pStyle w:val="GHMainbody"/>
      </w:pPr>
      <w:r>
        <w:t xml:space="preserve">If there are high levels of risk involved in contact with parents, CSSW may convene a risk assessment meeting with the network </w:t>
      </w:r>
      <w:proofErr w:type="gramStart"/>
      <w:r>
        <w:t>in order to</w:t>
      </w:r>
      <w:proofErr w:type="gramEnd"/>
      <w:r>
        <w:t xml:space="preserve"> discuss strategies to reduce risk, and it is vital that schools and colleges are part of this process.</w:t>
      </w:r>
    </w:p>
    <w:p w14:paraId="06712FEF" w14:textId="374F9795" w:rsidR="00D36DC8" w:rsidRDefault="006C330C" w:rsidP="008D45DD">
      <w:pPr>
        <w:pStyle w:val="GHHeading2"/>
      </w:pPr>
      <w:bookmarkStart w:id="31" w:name="_Toc115689585"/>
      <w:r>
        <w:lastRenderedPageBreak/>
        <w:t>6</w:t>
      </w:r>
      <w:r w:rsidR="00D36DC8">
        <w:t>.4</w:t>
      </w:r>
      <w:r w:rsidR="008D45DD">
        <w:t xml:space="preserve"> </w:t>
      </w:r>
      <w:r w:rsidR="00D36DC8">
        <w:t>Site security and visitors</w:t>
      </w:r>
      <w:bookmarkEnd w:id="31"/>
    </w:p>
    <w:p w14:paraId="5C8871AC" w14:textId="65B3362B" w:rsidR="00D36DC8" w:rsidRDefault="00D36DC8">
      <w:pPr>
        <w:pStyle w:val="GHMainbody"/>
        <w:numPr>
          <w:ilvl w:val="0"/>
          <w:numId w:val="2"/>
        </w:numPr>
      </w:pPr>
      <w:r>
        <w:t>The board of governors is responsible for the security of the school premises and will take steps to ensure it is a safe environment and securely protected against trespass and/or criminal damage</w:t>
      </w:r>
      <w:r w:rsidR="006C330C">
        <w:t xml:space="preserve"> – there is only one entrance to the college opened with a secure key card. There are then </w:t>
      </w:r>
      <w:r w:rsidR="00783AEE">
        <w:t xml:space="preserve">barriers inside of the building (turnstiles). </w:t>
      </w:r>
    </w:p>
    <w:p w14:paraId="67F5DDB9" w14:textId="07F08BA9" w:rsidR="00D36DC8" w:rsidRDefault="00D36DC8">
      <w:pPr>
        <w:pStyle w:val="GHMainbody"/>
        <w:numPr>
          <w:ilvl w:val="0"/>
          <w:numId w:val="2"/>
        </w:numPr>
      </w:pPr>
      <w:r>
        <w:t>In general, occasional visitors to the school such as parents will not be subject to DBS checks but their movement around the premises will be supervised.</w:t>
      </w:r>
    </w:p>
    <w:p w14:paraId="0A88D3B8" w14:textId="78129A63" w:rsidR="00D36DC8" w:rsidRDefault="00D36DC8">
      <w:pPr>
        <w:pStyle w:val="GHMainbody"/>
        <w:numPr>
          <w:ilvl w:val="0"/>
          <w:numId w:val="2"/>
        </w:numPr>
      </w:pPr>
      <w:r>
        <w:t xml:space="preserve">The headteacher and the board of governors will ensure that any contract </w:t>
      </w:r>
      <w:proofErr w:type="gramStart"/>
      <w:r>
        <w:t>entered into</w:t>
      </w:r>
      <w:proofErr w:type="gramEnd"/>
      <w:r>
        <w:t xml:space="preserve"> with contractors’ sets out clearly the expectations for worker’s behaviour and the responsibility of contractors to monitor and ensure compliance with school policies.</w:t>
      </w:r>
    </w:p>
    <w:p w14:paraId="28957D00" w14:textId="24FB7B7E" w:rsidR="00D36DC8" w:rsidRDefault="00D36DC8">
      <w:pPr>
        <w:pStyle w:val="GHMainbody"/>
        <w:numPr>
          <w:ilvl w:val="0"/>
          <w:numId w:val="2"/>
        </w:numPr>
      </w:pPr>
      <w:r>
        <w:t xml:space="preserve">The head teacher will decide </w:t>
      </w:r>
      <w:proofErr w:type="gramStart"/>
      <w:r>
        <w:t>whether or not</w:t>
      </w:r>
      <w:proofErr w:type="gramEnd"/>
      <w:r>
        <w:t xml:space="preserve"> contractors should be subject to DBS checks before being allowed access to the building, depending on the level of access they are likely to have to </w:t>
      </w:r>
      <w:r w:rsidR="00783AEE">
        <w:t>students</w:t>
      </w:r>
      <w:r>
        <w:t>.</w:t>
      </w:r>
    </w:p>
    <w:p w14:paraId="4F6940D2" w14:textId="1FB530C5" w:rsidR="00D36DC8" w:rsidRDefault="00D36DC8">
      <w:pPr>
        <w:pStyle w:val="GHMainbody"/>
        <w:numPr>
          <w:ilvl w:val="0"/>
          <w:numId w:val="2"/>
        </w:numPr>
      </w:pPr>
      <w:r>
        <w:t xml:space="preserve">Contracted workers will not be allowed to approach or speak to </w:t>
      </w:r>
      <w:r w:rsidR="00783AEE">
        <w:t>students</w:t>
      </w:r>
      <w:r>
        <w:t xml:space="preserve"> in any circumstances and must ensure that all equipment and working practices are in line with health and safety standards. </w:t>
      </w:r>
    </w:p>
    <w:p w14:paraId="5A74A218" w14:textId="39E3C1C5" w:rsidR="00D36DC8" w:rsidRDefault="00D36DC8">
      <w:pPr>
        <w:pStyle w:val="GHMainbody"/>
        <w:numPr>
          <w:ilvl w:val="0"/>
          <w:numId w:val="2"/>
        </w:numPr>
      </w:pPr>
      <w:r>
        <w:t>Where the visitor is employed by an organisation where DBS checks are normally required, for example NHS staff, the head teacher will request written confirmation that relevant checks have been carried out for that individual.</w:t>
      </w:r>
    </w:p>
    <w:p w14:paraId="5FFB5E35" w14:textId="04780A3A" w:rsidR="00D36DC8" w:rsidRDefault="00D36DC8">
      <w:pPr>
        <w:pStyle w:val="GHMainbody"/>
        <w:numPr>
          <w:ilvl w:val="0"/>
          <w:numId w:val="2"/>
        </w:numPr>
      </w:pPr>
      <w:r>
        <w:t xml:space="preserve">Visiting organisations such as theatre groups who will be performing for or working directly with </w:t>
      </w:r>
      <w:r w:rsidR="00783AEE">
        <w:t>students</w:t>
      </w:r>
      <w:r>
        <w:t xml:space="preserve"> will be expected to have adequate child protection procedures in place and must agree with class teachers in advance what level of supervision or </w:t>
      </w:r>
      <w:proofErr w:type="gramStart"/>
      <w:r>
        <w:t>contact</w:t>
      </w:r>
      <w:proofErr w:type="gramEnd"/>
      <w:r>
        <w:t xml:space="preserve"> they will have regarding </w:t>
      </w:r>
      <w:r w:rsidR="00D70A71">
        <w:t>students</w:t>
      </w:r>
      <w:r>
        <w:t>.</w:t>
      </w:r>
    </w:p>
    <w:p w14:paraId="0C2D001B" w14:textId="166521F9" w:rsidR="00B2613F" w:rsidRDefault="00B2613F">
      <w:pPr>
        <w:pStyle w:val="GHMainbody"/>
        <w:numPr>
          <w:ilvl w:val="0"/>
          <w:numId w:val="2"/>
        </w:numPr>
      </w:pPr>
      <w:r>
        <w:t xml:space="preserve">Visiting speakers </w:t>
      </w:r>
      <w:r w:rsidR="002F20CA">
        <w:t xml:space="preserve">will be vetted in line with the Visiting Speakers Policy, whether invited by staff or students, and will always be supervised. </w:t>
      </w:r>
    </w:p>
    <w:p w14:paraId="1B4C2E57" w14:textId="31177367" w:rsidR="00D36DC8" w:rsidRDefault="00D36DC8">
      <w:pPr>
        <w:pStyle w:val="GHMainbody"/>
        <w:numPr>
          <w:ilvl w:val="0"/>
          <w:numId w:val="2"/>
        </w:numPr>
      </w:pPr>
      <w:r>
        <w:t xml:space="preserve">All visitors and contractors will be: </w:t>
      </w:r>
    </w:p>
    <w:p w14:paraId="46EF9F43" w14:textId="6BB31546" w:rsidR="00D36DC8" w:rsidRDefault="00D36DC8">
      <w:pPr>
        <w:pStyle w:val="GHMainbody"/>
        <w:numPr>
          <w:ilvl w:val="1"/>
          <w:numId w:val="2"/>
        </w:numPr>
      </w:pPr>
      <w:r>
        <w:t xml:space="preserve">informed to report to reception on </w:t>
      </w:r>
      <w:proofErr w:type="gramStart"/>
      <w:r>
        <w:t>arrival;</w:t>
      </w:r>
      <w:proofErr w:type="gramEnd"/>
      <w:r>
        <w:t xml:space="preserve"> </w:t>
      </w:r>
    </w:p>
    <w:p w14:paraId="71BDAF1E" w14:textId="50441CFC" w:rsidR="00D36DC8" w:rsidRDefault="00D36DC8">
      <w:pPr>
        <w:pStyle w:val="GHMainbody"/>
        <w:numPr>
          <w:ilvl w:val="1"/>
          <w:numId w:val="2"/>
        </w:numPr>
      </w:pPr>
      <w:r>
        <w:t xml:space="preserve">expected to provide proof of </w:t>
      </w:r>
      <w:proofErr w:type="gramStart"/>
      <w:r>
        <w:t>identity;</w:t>
      </w:r>
      <w:proofErr w:type="gramEnd"/>
    </w:p>
    <w:p w14:paraId="14F413AD" w14:textId="118F7EB1" w:rsidR="00D36DC8" w:rsidRDefault="00D36DC8">
      <w:pPr>
        <w:pStyle w:val="GHMainbody"/>
        <w:numPr>
          <w:ilvl w:val="1"/>
          <w:numId w:val="2"/>
        </w:numPr>
      </w:pPr>
      <w:r>
        <w:t xml:space="preserve">expected to wear a </w:t>
      </w:r>
      <w:proofErr w:type="gramStart"/>
      <w:r w:rsidR="00D70A71">
        <w:t>visitors</w:t>
      </w:r>
      <w:proofErr w:type="gramEnd"/>
      <w:r w:rsidR="00D70A71">
        <w:t xml:space="preserve"> lanyard</w:t>
      </w:r>
      <w:r w:rsidR="004A4036">
        <w:t xml:space="preserve"> and ID sticker </w:t>
      </w:r>
      <w:r>
        <w:t>at all times when on the school premises;</w:t>
      </w:r>
    </w:p>
    <w:p w14:paraId="72A39E66" w14:textId="06B2C56B" w:rsidR="00D36DC8" w:rsidRDefault="00D36DC8">
      <w:pPr>
        <w:pStyle w:val="GHMainbody"/>
        <w:numPr>
          <w:ilvl w:val="1"/>
          <w:numId w:val="2"/>
        </w:numPr>
      </w:pPr>
      <w:r>
        <w:t xml:space="preserve">suitably supervised by school staff at all </w:t>
      </w:r>
      <w:proofErr w:type="gramStart"/>
      <w:r>
        <w:t>times;</w:t>
      </w:r>
      <w:proofErr w:type="gramEnd"/>
    </w:p>
    <w:p w14:paraId="0A00A4FF" w14:textId="34962714" w:rsidR="00D36DC8" w:rsidRDefault="00D36DC8">
      <w:pPr>
        <w:pStyle w:val="GHMainbody"/>
        <w:numPr>
          <w:ilvl w:val="1"/>
          <w:numId w:val="2"/>
        </w:numPr>
      </w:pPr>
      <w:r>
        <w:t>made aware of school health and safety procedure</w:t>
      </w:r>
      <w:r w:rsidR="004A4036">
        <w:t>s</w:t>
      </w:r>
      <w:r w:rsidR="000C7CE5">
        <w:t xml:space="preserve">. </w:t>
      </w:r>
    </w:p>
    <w:p w14:paraId="0D442551" w14:textId="34AC04C7" w:rsidR="00D36DC8" w:rsidRDefault="000C7CE5" w:rsidP="008D45DD">
      <w:pPr>
        <w:pStyle w:val="GHHeading2"/>
      </w:pPr>
      <w:bookmarkStart w:id="32" w:name="_Toc115689586"/>
      <w:r w:rsidRPr="00361C6C">
        <w:t>6</w:t>
      </w:r>
      <w:r w:rsidR="00D36DC8" w:rsidRPr="00361C6C">
        <w:t>.</w:t>
      </w:r>
      <w:r w:rsidRPr="00361C6C">
        <w:t>5</w:t>
      </w:r>
      <w:r w:rsidR="008D45DD" w:rsidRPr="00361C6C">
        <w:t xml:space="preserve"> </w:t>
      </w:r>
      <w:r w:rsidR="00D36DC8" w:rsidRPr="00361C6C">
        <w:t>Use of the school premises by other organisations</w:t>
      </w:r>
      <w:bookmarkEnd w:id="32"/>
    </w:p>
    <w:p w14:paraId="78D3AEB0" w14:textId="58724965" w:rsidR="00D36DC8" w:rsidRDefault="00D36DC8" w:rsidP="00D36DC8">
      <w:pPr>
        <w:pStyle w:val="GHMainbody"/>
      </w:pPr>
      <w:r>
        <w:t>The school will only allow use of the school premises by other organisations outside of school hours for the purposes of providing supplemental schooling if:</w:t>
      </w:r>
    </w:p>
    <w:p w14:paraId="48E4EDD7" w14:textId="0B12DFA6" w:rsidR="00D36DC8" w:rsidRDefault="00D36DC8">
      <w:pPr>
        <w:pStyle w:val="GHMainbody"/>
        <w:numPr>
          <w:ilvl w:val="0"/>
          <w:numId w:val="2"/>
        </w:numPr>
      </w:pPr>
      <w:r>
        <w:t xml:space="preserve">the </w:t>
      </w:r>
      <w:r w:rsidR="00CA1024">
        <w:t>school’s</w:t>
      </w:r>
      <w:r>
        <w:t xml:space="preserve"> articles of trust or </w:t>
      </w:r>
      <w:proofErr w:type="gramStart"/>
      <w:r>
        <w:t>other</w:t>
      </w:r>
      <w:proofErr w:type="gramEnd"/>
      <w:r>
        <w:t xml:space="preserve"> incorporating document allows this;</w:t>
      </w:r>
    </w:p>
    <w:p w14:paraId="3EEF7F04" w14:textId="0796FD0A" w:rsidR="00D36DC8" w:rsidRDefault="00D36DC8">
      <w:pPr>
        <w:pStyle w:val="GHMainbody"/>
        <w:numPr>
          <w:ilvl w:val="0"/>
          <w:numId w:val="2"/>
        </w:numPr>
      </w:pPr>
      <w:r>
        <w:lastRenderedPageBreak/>
        <w:t xml:space="preserve">the organisation provides an overview of what it intends to teach so that the board of governors is able to make a judgement on whether this is in line with the promotion of British </w:t>
      </w:r>
      <w:proofErr w:type="gramStart"/>
      <w:r>
        <w:t>values;</w:t>
      </w:r>
      <w:proofErr w:type="gramEnd"/>
    </w:p>
    <w:p w14:paraId="676DA8DA" w14:textId="5E9A47CF" w:rsidR="00D36DC8" w:rsidRDefault="00D36DC8">
      <w:pPr>
        <w:pStyle w:val="GHMainbody"/>
        <w:numPr>
          <w:ilvl w:val="0"/>
          <w:numId w:val="2"/>
        </w:numPr>
      </w:pPr>
      <w:r>
        <w:t xml:space="preserve">the organisation can provide copies of child protection policies and procedures and the school accept these as </w:t>
      </w:r>
      <w:proofErr w:type="gramStart"/>
      <w:r>
        <w:t>adequate;</w:t>
      </w:r>
      <w:proofErr w:type="gramEnd"/>
    </w:p>
    <w:p w14:paraId="3F901745" w14:textId="39B44BC7" w:rsidR="00D36DC8" w:rsidRDefault="00D36DC8">
      <w:pPr>
        <w:pStyle w:val="GHMainbody"/>
        <w:numPr>
          <w:ilvl w:val="0"/>
          <w:numId w:val="2"/>
        </w:numPr>
      </w:pPr>
      <w:r>
        <w:t xml:space="preserve">the organisation can provide evidence that they have followed safer recruitment practices and that their staff have the requisite DBS </w:t>
      </w:r>
      <w:proofErr w:type="gramStart"/>
      <w:r>
        <w:t>checks;</w:t>
      </w:r>
      <w:proofErr w:type="gramEnd"/>
    </w:p>
    <w:p w14:paraId="52BFB8A5" w14:textId="54CBF279" w:rsidR="00D36DC8" w:rsidRDefault="00D36DC8">
      <w:pPr>
        <w:pStyle w:val="GHMainbody"/>
        <w:numPr>
          <w:ilvl w:val="0"/>
          <w:numId w:val="2"/>
        </w:numPr>
      </w:pPr>
      <w:r>
        <w:t xml:space="preserve">the following reasonable and due diligence checks are taken out on the organisation by the </w:t>
      </w:r>
      <w:proofErr w:type="gramStart"/>
      <w:r>
        <w:t>school;</w:t>
      </w:r>
      <w:proofErr w:type="gramEnd"/>
    </w:p>
    <w:p w14:paraId="5AABBF2B" w14:textId="2F21FC5A" w:rsidR="00D36DC8" w:rsidRDefault="00D36DC8">
      <w:pPr>
        <w:pStyle w:val="GHMainbody"/>
        <w:numPr>
          <w:ilvl w:val="1"/>
          <w:numId w:val="2"/>
        </w:numPr>
      </w:pPr>
      <w:r>
        <w:t xml:space="preserve">an internet search on the organisation </w:t>
      </w:r>
    </w:p>
    <w:p w14:paraId="09D1AD44" w14:textId="45DACDDB" w:rsidR="00D36DC8" w:rsidRDefault="00D36DC8">
      <w:pPr>
        <w:pStyle w:val="GHMainbody"/>
        <w:numPr>
          <w:ilvl w:val="1"/>
          <w:numId w:val="2"/>
        </w:numPr>
      </w:pPr>
      <w:r>
        <w:t>checks with Camden’s Community Groups and Schools Consultant (020 7974 7319)</w:t>
      </w:r>
    </w:p>
    <w:p w14:paraId="4BF0B89C" w14:textId="76181722" w:rsidR="00D36DC8" w:rsidRDefault="00D36DC8">
      <w:pPr>
        <w:pStyle w:val="GHMainbody"/>
        <w:numPr>
          <w:ilvl w:val="1"/>
          <w:numId w:val="2"/>
        </w:numPr>
      </w:pPr>
      <w:r>
        <w:t>checks with Prevent Education officer (020 7974 1008)</w:t>
      </w:r>
    </w:p>
    <w:p w14:paraId="6CE70745" w14:textId="153C659F" w:rsidR="00D36DC8" w:rsidRDefault="00D36DC8">
      <w:pPr>
        <w:pStyle w:val="GHMainbody"/>
        <w:numPr>
          <w:ilvl w:val="1"/>
          <w:numId w:val="2"/>
        </w:numPr>
      </w:pPr>
      <w:r>
        <w:t>checks with Camden Community Safety and the local police (020 7974 2915)</w:t>
      </w:r>
    </w:p>
    <w:p w14:paraId="3167C122" w14:textId="45CC5010" w:rsidR="00D36DC8" w:rsidRDefault="00D36DC8">
      <w:pPr>
        <w:pStyle w:val="GHMainbody"/>
        <w:numPr>
          <w:ilvl w:val="0"/>
          <w:numId w:val="2"/>
        </w:numPr>
      </w:pPr>
      <w:r>
        <w:t>details of the agreement are recorded on the partnership agreement record with clear provision for the circumstances under which the agreement can be terminated by the school for breach.</w:t>
      </w:r>
    </w:p>
    <w:p w14:paraId="7911CF2A" w14:textId="0DC7C5B4" w:rsidR="00D36DC8" w:rsidRDefault="00957355" w:rsidP="008D45DD">
      <w:pPr>
        <w:pStyle w:val="GHHeading2"/>
      </w:pPr>
      <w:bookmarkStart w:id="33" w:name="_Toc115689587"/>
      <w:r>
        <w:t>6</w:t>
      </w:r>
      <w:r w:rsidR="00D36DC8">
        <w:t>.</w:t>
      </w:r>
      <w:r>
        <w:t>6</w:t>
      </w:r>
      <w:r w:rsidR="008D45DD">
        <w:t xml:space="preserve"> </w:t>
      </w:r>
      <w:r w:rsidR="00D36DC8">
        <w:t>Monitoring and review</w:t>
      </w:r>
      <w:bookmarkEnd w:id="33"/>
    </w:p>
    <w:p w14:paraId="74A6BFE3" w14:textId="2CA0B82B" w:rsidR="00D36DC8" w:rsidRDefault="00D36DC8" w:rsidP="00D36DC8">
      <w:pPr>
        <w:pStyle w:val="GHMainbody"/>
      </w:pPr>
      <w:r>
        <w:t xml:space="preserve">To enable the school to monitor the safety of the premises and the school environment, as well as the implementation of policies, the head teacher and the board of governors will ensure </w:t>
      </w:r>
      <w:proofErr w:type="gramStart"/>
      <w:r>
        <w:t>that;</w:t>
      </w:r>
      <w:proofErr w:type="gramEnd"/>
    </w:p>
    <w:p w14:paraId="265D987E" w14:textId="459F1652" w:rsidR="00D36DC8" w:rsidRDefault="00D36DC8">
      <w:pPr>
        <w:pStyle w:val="GHMainbody"/>
        <w:numPr>
          <w:ilvl w:val="0"/>
          <w:numId w:val="2"/>
        </w:numPr>
      </w:pPr>
      <w:r>
        <w:t xml:space="preserve">all school policies are regularly monitored by the designated safeguarding lead and annually reviewed by the head teacher and governing </w:t>
      </w:r>
      <w:proofErr w:type="gramStart"/>
      <w:r>
        <w:t>body;</w:t>
      </w:r>
      <w:proofErr w:type="gramEnd"/>
    </w:p>
    <w:p w14:paraId="6FAFD62A" w14:textId="330F8CA6" w:rsidR="00D36DC8" w:rsidRDefault="00D36DC8">
      <w:pPr>
        <w:pStyle w:val="GHMainbody"/>
        <w:numPr>
          <w:ilvl w:val="0"/>
          <w:numId w:val="2"/>
        </w:numPr>
      </w:pPr>
      <w:r>
        <w:t xml:space="preserve">the school keeps a central record of all accidents and incidents including what action was taken and by </w:t>
      </w:r>
      <w:proofErr w:type="gramStart"/>
      <w:r>
        <w:t>whom;</w:t>
      </w:r>
      <w:proofErr w:type="gramEnd"/>
    </w:p>
    <w:p w14:paraId="47B7F288" w14:textId="0F668747" w:rsidR="00D36DC8" w:rsidRDefault="00D36DC8">
      <w:pPr>
        <w:pStyle w:val="GHMainbody"/>
        <w:numPr>
          <w:ilvl w:val="0"/>
          <w:numId w:val="2"/>
        </w:numPr>
      </w:pPr>
      <w:r>
        <w:t xml:space="preserve">staff are aware of their responsibility to record accidents and </w:t>
      </w:r>
      <w:proofErr w:type="gramStart"/>
      <w:r>
        <w:t>incidents;</w:t>
      </w:r>
      <w:proofErr w:type="gramEnd"/>
    </w:p>
    <w:p w14:paraId="76E02D2F" w14:textId="13F75485" w:rsidR="00D36DC8" w:rsidRDefault="00D36DC8">
      <w:pPr>
        <w:pStyle w:val="GHMainbody"/>
        <w:numPr>
          <w:ilvl w:val="0"/>
          <w:numId w:val="2"/>
        </w:numPr>
      </w:pPr>
      <w:r>
        <w:t>the head teacher has an overview of all accidents/</w:t>
      </w:r>
      <w:proofErr w:type="gramStart"/>
      <w:r>
        <w:t>incidents;</w:t>
      </w:r>
      <w:proofErr w:type="gramEnd"/>
    </w:p>
    <w:p w14:paraId="113265DA" w14:textId="6D7E2D87" w:rsidR="00D36DC8" w:rsidRDefault="00D36DC8">
      <w:pPr>
        <w:pStyle w:val="GHMainbody"/>
        <w:numPr>
          <w:ilvl w:val="0"/>
          <w:numId w:val="2"/>
        </w:numPr>
      </w:pPr>
      <w:r>
        <w:t xml:space="preserve">serious accidents and incidents are reported to the board of </w:t>
      </w:r>
      <w:proofErr w:type="gramStart"/>
      <w:r>
        <w:t>governors;</w:t>
      </w:r>
      <w:proofErr w:type="gramEnd"/>
    </w:p>
    <w:p w14:paraId="557A26BF" w14:textId="1CA57C45" w:rsidR="00D36DC8" w:rsidRDefault="00D36DC8">
      <w:pPr>
        <w:pStyle w:val="GHMainbody"/>
        <w:numPr>
          <w:ilvl w:val="0"/>
          <w:numId w:val="2"/>
        </w:numPr>
      </w:pPr>
      <w:r>
        <w:t xml:space="preserve">the designated safeguarding lead ensures a high standard of recording of all concerns held about </w:t>
      </w:r>
      <w:proofErr w:type="gramStart"/>
      <w:r>
        <w:t>children;</w:t>
      </w:r>
      <w:proofErr w:type="gramEnd"/>
    </w:p>
    <w:p w14:paraId="4A2D6353" w14:textId="420398B1" w:rsidR="00D36DC8" w:rsidRDefault="00D36DC8">
      <w:pPr>
        <w:pStyle w:val="GHMainbody"/>
        <w:numPr>
          <w:ilvl w:val="0"/>
          <w:numId w:val="2"/>
        </w:numPr>
      </w:pPr>
      <w:r>
        <w:t xml:space="preserve">all accidents and incidents are scrutinised on a regular basis by the board of governors to identify any problems or weaknesses around school safeguarding policies and procedures or any emerging </w:t>
      </w:r>
      <w:proofErr w:type="gramStart"/>
      <w:r>
        <w:t>patterns, and</w:t>
      </w:r>
      <w:proofErr w:type="gramEnd"/>
      <w:r>
        <w:t xml:space="preserve"> agreeing to any course of action.</w:t>
      </w:r>
    </w:p>
    <w:p w14:paraId="10CF466D" w14:textId="77777777" w:rsidR="00D36DC8" w:rsidRDefault="00D36DC8" w:rsidP="00D36DC8">
      <w:pPr>
        <w:pStyle w:val="GHMainbody"/>
      </w:pPr>
    </w:p>
    <w:p w14:paraId="340981D6" w14:textId="77777777" w:rsidR="008D45DD" w:rsidRDefault="008D45DD">
      <w:r>
        <w:br w:type="page"/>
      </w:r>
    </w:p>
    <w:p w14:paraId="179CC48B" w14:textId="77777777" w:rsidR="00BF451B" w:rsidRDefault="00D36DC8" w:rsidP="008D45DD">
      <w:pPr>
        <w:pStyle w:val="GHHeading1"/>
      </w:pPr>
      <w:bookmarkStart w:id="34" w:name="_Toc115689588"/>
      <w:r>
        <w:lastRenderedPageBreak/>
        <w:t>Part B: Additional safeguarding policies and procedures</w:t>
      </w:r>
      <w:bookmarkEnd w:id="34"/>
    </w:p>
    <w:p w14:paraId="7B5BA3C7" w14:textId="75227AE2" w:rsidR="00D36DC8" w:rsidRDefault="00D36DC8" w:rsidP="008D45DD">
      <w:pPr>
        <w:pStyle w:val="GHHeading1"/>
      </w:pPr>
      <w:bookmarkStart w:id="35" w:name="_Toc115689589"/>
      <w:r>
        <w:t>B</w:t>
      </w:r>
      <w:r w:rsidR="00BF451B">
        <w:t>1</w:t>
      </w:r>
      <w:r w:rsidR="008D45DD">
        <w:t xml:space="preserve"> </w:t>
      </w:r>
      <w:r>
        <w:t>Children who are missing from education or home educated</w:t>
      </w:r>
      <w:bookmarkEnd w:id="35"/>
    </w:p>
    <w:p w14:paraId="71F0B83B" w14:textId="77777777" w:rsidR="00D36DC8" w:rsidRDefault="00D36DC8" w:rsidP="00D36DC8">
      <w:pPr>
        <w:pStyle w:val="GHMainbody"/>
      </w:pPr>
      <w:r>
        <w:t xml:space="preserve">Schools need to be aware of those children who are persistently absent or missing from school as this may be an indicator of welfare concerns. </w:t>
      </w:r>
    </w:p>
    <w:p w14:paraId="35133106" w14:textId="7C473630" w:rsidR="00573580" w:rsidRDefault="00DD44BD" w:rsidP="00D36DC8">
      <w:pPr>
        <w:pStyle w:val="GHMainbody"/>
      </w:pPr>
      <w:r>
        <w:t xml:space="preserve">The school is aware of those students who are persistently absent from school from the daily/hourly attendance record. The Attendance Policy and </w:t>
      </w:r>
      <w:r w:rsidR="00BF451B">
        <w:t xml:space="preserve">The </w:t>
      </w:r>
      <w:r w:rsidR="00573580" w:rsidRPr="00573580">
        <w:t xml:space="preserve">Children Missing in Education, “Missing Student” and Supervision Policy 22-23 </w:t>
      </w:r>
      <w:r w:rsidR="00D36DC8">
        <w:t>state</w:t>
      </w:r>
      <w:r w:rsidR="00573580">
        <w:t>s</w:t>
      </w:r>
      <w:r w:rsidR="00D36DC8">
        <w:t xml:space="preserve"> clearly who needs to be notified and what action should be taken and any relevant timescales. </w:t>
      </w:r>
    </w:p>
    <w:p w14:paraId="2161A562" w14:textId="31F1E8BA" w:rsidR="00D36DC8" w:rsidRDefault="00D36DC8" w:rsidP="00D36DC8">
      <w:pPr>
        <w:pStyle w:val="GHMainbody"/>
      </w:pPr>
      <w:r>
        <w:t xml:space="preserve">Parents </w:t>
      </w:r>
      <w:r w:rsidR="00573580">
        <w:t>are</w:t>
      </w:r>
      <w:r>
        <w:t xml:space="preserve"> asked to provide contact details for at least 2 or more people who can be contacted </w:t>
      </w:r>
      <w:proofErr w:type="gramStart"/>
      <w:r>
        <w:t>in the event that</w:t>
      </w:r>
      <w:proofErr w:type="gramEnd"/>
      <w:r>
        <w:t xml:space="preserve"> a child does not attend school.  </w:t>
      </w:r>
    </w:p>
    <w:p w14:paraId="5F3CBE0B" w14:textId="4190DD58" w:rsidR="00D36DC8" w:rsidRDefault="00D36DC8" w:rsidP="00D36DC8">
      <w:pPr>
        <w:pStyle w:val="GHMainbody"/>
      </w:pPr>
      <w:r>
        <w:t>Where a parent</w:t>
      </w:r>
      <w:r w:rsidR="00773660">
        <w:t>, agent, or guardian</w:t>
      </w:r>
      <w:r>
        <w:t xml:space="preserve"> notifies the school that they are removing the child so they can be educated at home, the following notifications should be made:</w:t>
      </w:r>
    </w:p>
    <w:p w14:paraId="79199F34" w14:textId="2387FD68" w:rsidR="00D36DC8" w:rsidRDefault="00D36DC8">
      <w:pPr>
        <w:pStyle w:val="GHMainbody"/>
        <w:numPr>
          <w:ilvl w:val="0"/>
          <w:numId w:val="2"/>
        </w:numPr>
      </w:pPr>
      <w:r>
        <w:t xml:space="preserve">The Pupil Attendance Service must be notified of all decisions. </w:t>
      </w:r>
    </w:p>
    <w:p w14:paraId="66FD75F7" w14:textId="33115300" w:rsidR="00D36DC8" w:rsidRDefault="00D36DC8">
      <w:pPr>
        <w:pStyle w:val="GHMainbody"/>
        <w:numPr>
          <w:ilvl w:val="0"/>
          <w:numId w:val="2"/>
        </w:numPr>
      </w:pPr>
      <w:r>
        <w:t xml:space="preserve">If the child is already known to CSSW, their allocated social worker should be notified immediately. </w:t>
      </w:r>
    </w:p>
    <w:p w14:paraId="24A36A1C" w14:textId="3AAA0722" w:rsidR="00D36DC8" w:rsidRDefault="00D36DC8">
      <w:pPr>
        <w:pStyle w:val="GHMainbody"/>
        <w:numPr>
          <w:ilvl w:val="0"/>
          <w:numId w:val="2"/>
        </w:numPr>
      </w:pPr>
      <w:r>
        <w:t xml:space="preserve">If the child is not known to CSSW, but the school has concerns about their welfare, the designated safeguarding lead should make a referral to CSSW. </w:t>
      </w:r>
    </w:p>
    <w:p w14:paraId="76354AAA" w14:textId="3CC7E057" w:rsidR="00D36DC8" w:rsidRPr="00A304FE" w:rsidRDefault="00D36DC8" w:rsidP="008D45DD">
      <w:pPr>
        <w:pStyle w:val="GHHeading1"/>
      </w:pPr>
      <w:bookmarkStart w:id="36" w:name="_Toc115689590"/>
      <w:r w:rsidRPr="00A304FE">
        <w:t>B</w:t>
      </w:r>
      <w:r w:rsidR="00BE15B6" w:rsidRPr="00A304FE">
        <w:t>2</w:t>
      </w:r>
      <w:r w:rsidR="008D45DD" w:rsidRPr="00A304FE">
        <w:t xml:space="preserve"> </w:t>
      </w:r>
      <w:r w:rsidRPr="00A304FE">
        <w:t>Child on child abuse</w:t>
      </w:r>
      <w:bookmarkEnd w:id="36"/>
    </w:p>
    <w:p w14:paraId="7986F4EF" w14:textId="65E97C2B" w:rsidR="00EF52C7" w:rsidRPr="00A304FE" w:rsidRDefault="007424FB" w:rsidP="0061410B">
      <w:pPr>
        <w:pStyle w:val="GHMainbody"/>
      </w:pPr>
      <w:r w:rsidRPr="00A304FE">
        <w:t>Given the age and stage of our students, sexual</w:t>
      </w:r>
      <w:r w:rsidR="006861A0" w:rsidRPr="00A304FE">
        <w:t xml:space="preserve"> relationships between children are inevitable. </w:t>
      </w:r>
      <w:r w:rsidR="005B2D61" w:rsidRPr="00A304FE">
        <w:t>The school’s Personal Development programme, inclu</w:t>
      </w:r>
      <w:r w:rsidR="00444398" w:rsidRPr="00A304FE">
        <w:t>sive</w:t>
      </w:r>
      <w:r w:rsidR="005B2D61" w:rsidRPr="00A304FE">
        <w:t xml:space="preserve"> of RSE, teaches about healthy relationships</w:t>
      </w:r>
      <w:r w:rsidR="003425D0">
        <w:t xml:space="preserve">, consent, </w:t>
      </w:r>
      <w:r w:rsidR="005B2D61" w:rsidRPr="00A304FE">
        <w:t xml:space="preserve">and respect. </w:t>
      </w:r>
      <w:r w:rsidR="00444398" w:rsidRPr="00A304FE">
        <w:t xml:space="preserve">This </w:t>
      </w:r>
      <w:r w:rsidR="00556C0E" w:rsidRPr="00A304FE">
        <w:t>helps</w:t>
      </w:r>
      <w:r w:rsidR="00EF52C7" w:rsidRPr="00A304FE">
        <w:t xml:space="preserve"> safeguard our students and </w:t>
      </w:r>
      <w:r w:rsidR="00C35EF2" w:rsidRPr="00A304FE">
        <w:t xml:space="preserve">enable them to engage in healthy sexual relations. </w:t>
      </w:r>
      <w:r w:rsidR="00EF52C7" w:rsidRPr="00A304FE">
        <w:t xml:space="preserve"> </w:t>
      </w:r>
    </w:p>
    <w:p w14:paraId="2B924C64" w14:textId="6E6FF1F3" w:rsidR="007424FB" w:rsidRDefault="00EF52C7" w:rsidP="0061410B">
      <w:pPr>
        <w:pStyle w:val="GHMainbody"/>
      </w:pPr>
      <w:r w:rsidRPr="00A304FE">
        <w:t xml:space="preserve">Sexual activity of any kind on site is prohibited. Any such activity would result in disciplinary action </w:t>
      </w:r>
      <w:r w:rsidR="00C35EF2" w:rsidRPr="00A304FE">
        <w:t>i</w:t>
      </w:r>
      <w:r w:rsidRPr="00A304FE">
        <w:t xml:space="preserve">n accordance with the Stage Warning Ladder as part of the Student Behaviour Policy. </w:t>
      </w:r>
      <w:r w:rsidR="00304BAF" w:rsidRPr="00A304FE">
        <w:t xml:space="preserve">For boarders, the risks of sharing overnight accommodation are reduced because of the layout </w:t>
      </w:r>
      <w:r w:rsidR="00791EF3" w:rsidRPr="00A304FE">
        <w:t>of the building and the fact that rooms are single or twin, all of which are not accessible to</w:t>
      </w:r>
      <w:r w:rsidR="00444398" w:rsidRPr="00A304FE">
        <w:t xml:space="preserve"> </w:t>
      </w:r>
      <w:r w:rsidR="00791EF3" w:rsidRPr="00A304FE">
        <w:t>other students.</w:t>
      </w:r>
      <w:r w:rsidR="00791EF3">
        <w:t xml:space="preserve"> </w:t>
      </w:r>
    </w:p>
    <w:p w14:paraId="4C7C6479" w14:textId="5ACAA7C0" w:rsidR="0061410B" w:rsidRDefault="0061410B" w:rsidP="0061410B">
      <w:pPr>
        <w:pStyle w:val="GHMainbody"/>
      </w:pPr>
      <w:r>
        <w:t xml:space="preserve">The school will ensure that all staff are aware of </w:t>
      </w:r>
      <w:proofErr w:type="gramStart"/>
      <w:r>
        <w:t>child on child</w:t>
      </w:r>
      <w:proofErr w:type="gramEnd"/>
      <w:r>
        <w:t xml:space="preserve"> abuse and recognise that children are capable of abusing their peers (including online). Staff should know what action to take when a student’s behaviour is likely to cause harm to other pupils. This may be through:  </w:t>
      </w:r>
    </w:p>
    <w:p w14:paraId="5B2753B1" w14:textId="77777777" w:rsidR="0061410B" w:rsidRDefault="0061410B">
      <w:pPr>
        <w:pStyle w:val="GHMainbody"/>
        <w:numPr>
          <w:ilvl w:val="0"/>
          <w:numId w:val="16"/>
        </w:numPr>
      </w:pPr>
      <w:r>
        <w:t xml:space="preserve">bullying (including cyberbullying, prejudice-based and discriminatory bullying) </w:t>
      </w:r>
    </w:p>
    <w:p w14:paraId="0EC2900F" w14:textId="77777777" w:rsidR="0061410B" w:rsidRDefault="0061410B">
      <w:pPr>
        <w:pStyle w:val="GHMainbody"/>
        <w:numPr>
          <w:ilvl w:val="0"/>
          <w:numId w:val="16"/>
        </w:numPr>
      </w:pPr>
      <w:r>
        <w:t xml:space="preserve">abuse in intimate personal relationships between peers </w:t>
      </w:r>
    </w:p>
    <w:p w14:paraId="591D525C" w14:textId="77777777" w:rsidR="0061410B" w:rsidRDefault="0061410B">
      <w:pPr>
        <w:pStyle w:val="GHMainbody"/>
        <w:numPr>
          <w:ilvl w:val="0"/>
          <w:numId w:val="16"/>
        </w:numPr>
      </w:pPr>
      <w:r>
        <w:t xml:space="preserve">physical abuse which can include hitting, kicking, shaking, biting, hair pulling, or otherwise causing physical harm </w:t>
      </w:r>
    </w:p>
    <w:p w14:paraId="54ED7521" w14:textId="0EA73A43" w:rsidR="0061410B" w:rsidRDefault="0061410B">
      <w:pPr>
        <w:pStyle w:val="GHMainbody"/>
        <w:numPr>
          <w:ilvl w:val="0"/>
          <w:numId w:val="16"/>
        </w:numPr>
      </w:pPr>
      <w:r>
        <w:t>sexual violence</w:t>
      </w:r>
      <w:r w:rsidR="002D4CAD">
        <w:t xml:space="preserve">, </w:t>
      </w:r>
      <w:r>
        <w:t xml:space="preserve">sexual </w:t>
      </w:r>
      <w:proofErr w:type="gramStart"/>
      <w:r>
        <w:t>harassment</w:t>
      </w:r>
      <w:proofErr w:type="gramEnd"/>
      <w:r>
        <w:t xml:space="preserve"> </w:t>
      </w:r>
      <w:r w:rsidR="002D4CAD">
        <w:t xml:space="preserve">and harmful sexual behaviour </w:t>
      </w:r>
    </w:p>
    <w:p w14:paraId="34B3476F" w14:textId="77777777" w:rsidR="0061410B" w:rsidRDefault="0061410B">
      <w:pPr>
        <w:pStyle w:val="GHMainbody"/>
        <w:numPr>
          <w:ilvl w:val="0"/>
          <w:numId w:val="16"/>
        </w:numPr>
      </w:pPr>
      <w:r>
        <w:t xml:space="preserve">consensual and non-consensual sharing of nude and semi-nude images and/or videos (also known as sexting or youth-produced sexual imagery) </w:t>
      </w:r>
    </w:p>
    <w:p w14:paraId="5CC83BFF" w14:textId="77777777" w:rsidR="0061410B" w:rsidRDefault="0061410B">
      <w:pPr>
        <w:pStyle w:val="GHMainbody"/>
        <w:numPr>
          <w:ilvl w:val="0"/>
          <w:numId w:val="16"/>
        </w:numPr>
      </w:pPr>
      <w:r>
        <w:lastRenderedPageBreak/>
        <w:t xml:space="preserve">causing someone to engage in sexual activity without consent, such as forcing someone to strip, touch themselves sexually, or to engage in sexual activity with a third party </w:t>
      </w:r>
    </w:p>
    <w:p w14:paraId="08B29B34" w14:textId="77777777" w:rsidR="0061410B" w:rsidRDefault="0061410B">
      <w:pPr>
        <w:pStyle w:val="GHMainbody"/>
        <w:numPr>
          <w:ilvl w:val="0"/>
          <w:numId w:val="16"/>
        </w:numPr>
      </w:pPr>
      <w:proofErr w:type="spellStart"/>
      <w:r>
        <w:t>upskirting</w:t>
      </w:r>
      <w:proofErr w:type="spellEnd"/>
      <w:r>
        <w:t xml:space="preserve">  </w:t>
      </w:r>
    </w:p>
    <w:p w14:paraId="46F8CD24" w14:textId="77777777" w:rsidR="0061410B" w:rsidRDefault="0061410B">
      <w:pPr>
        <w:pStyle w:val="GHMainbody"/>
        <w:numPr>
          <w:ilvl w:val="0"/>
          <w:numId w:val="16"/>
        </w:numPr>
      </w:pPr>
      <w:r>
        <w:t xml:space="preserve">initiation/hazing type violence and rituals. </w:t>
      </w:r>
    </w:p>
    <w:p w14:paraId="51E2C135" w14:textId="77777777" w:rsidR="0061410B" w:rsidRDefault="0061410B" w:rsidP="0061410B">
      <w:pPr>
        <w:pStyle w:val="GHMainbody"/>
      </w:pPr>
      <w:r>
        <w:t xml:space="preserve"> </w:t>
      </w:r>
    </w:p>
    <w:p w14:paraId="0DA17518" w14:textId="77777777" w:rsidR="002F3DCF" w:rsidRDefault="0061410B" w:rsidP="0061410B">
      <w:pPr>
        <w:pStyle w:val="GHMainbody"/>
      </w:pPr>
      <w:r>
        <w:t xml:space="preserve">Any such concerns must be reported to the DSL (or a DDSL) who will then </w:t>
      </w:r>
      <w:r w:rsidR="002F6CE0">
        <w:t>consider</w:t>
      </w:r>
      <w:r>
        <w:t xml:space="preserve"> the case</w:t>
      </w:r>
      <w:r w:rsidR="002F6CE0">
        <w:t xml:space="preserve"> and whether it should be dealt with at a local level or whether </w:t>
      </w:r>
      <w:r w:rsidR="002F3DCF">
        <w:t>the abuse meets the threshold for referral</w:t>
      </w:r>
      <w:r>
        <w:t xml:space="preserve"> to the Camden MASH.</w:t>
      </w:r>
    </w:p>
    <w:p w14:paraId="3C0FBDD4" w14:textId="59652982" w:rsidR="0061410B" w:rsidRDefault="0061410B" w:rsidP="0061410B">
      <w:pPr>
        <w:pStyle w:val="GHMainbody"/>
      </w:pPr>
      <w:r>
        <w:t>All staff must challenge such abusive behaviour and promote a zero-tolerance approach to it – not accepting excuses for it (</w:t>
      </w:r>
      <w:proofErr w:type="gramStart"/>
      <w:r>
        <w:t>e.g.</w:t>
      </w:r>
      <w:proofErr w:type="gramEnd"/>
      <w:r>
        <w:t xml:space="preserve"> banter) – as this can lead to a culture of unacceptable behaviours. Staff must also accept that whilst there may be no reported cases, it is likely that such abuse is taking place within the </w:t>
      </w:r>
      <w:r w:rsidR="002F3DCF">
        <w:t>school</w:t>
      </w:r>
      <w:r>
        <w:t xml:space="preserve"> but not reported (likely because of the ‘normalisation’ of such abuse). That said, the </w:t>
      </w:r>
      <w:r w:rsidR="002F3DCF">
        <w:t>school</w:t>
      </w:r>
      <w:r>
        <w:t xml:space="preserve"> adopts a position of ‘it is probably happening here’.  </w:t>
      </w:r>
    </w:p>
    <w:p w14:paraId="42F24456" w14:textId="5C568AA7" w:rsidR="0061410B" w:rsidRDefault="0061410B" w:rsidP="0061410B">
      <w:pPr>
        <w:pStyle w:val="GHMainbody"/>
      </w:pPr>
      <w:r>
        <w:t xml:space="preserve">The risks are minimised by educating students on healthy relationships and understanding safeguarding through Induction to the </w:t>
      </w:r>
      <w:r w:rsidR="00C41EA6">
        <w:t>school</w:t>
      </w:r>
      <w:r>
        <w:t xml:space="preserve"> and PSHE. Students know how to report abuse and who to go to, knowing their concerns will be taken seriously and that they are not creating a problem by disclosing the abuse, but doing the right thing and they should not feel ashamed in any way (as with any safeguarding concern)</w:t>
      </w:r>
    </w:p>
    <w:p w14:paraId="7ECB6A71" w14:textId="1B0DD7DB" w:rsidR="00255EE8" w:rsidRDefault="00D36DC8" w:rsidP="00D36DC8">
      <w:pPr>
        <w:pStyle w:val="GHMainbody"/>
      </w:pPr>
      <w:r>
        <w:t xml:space="preserve">All incidents of </w:t>
      </w:r>
      <w:proofErr w:type="gramStart"/>
      <w:r>
        <w:t>child on child</w:t>
      </w:r>
      <w:proofErr w:type="gramEnd"/>
      <w:r>
        <w:t xml:space="preserve"> abuse will be dealt with under the </w:t>
      </w:r>
      <w:r w:rsidR="00C91CB1">
        <w:t>c</w:t>
      </w:r>
      <w:r>
        <w:t>hild on child and sexual violence and harassment guidance for schools and colleges</w:t>
      </w:r>
      <w:r w:rsidR="00255EE8">
        <w:t xml:space="preserve"> (KCSIE 2022</w:t>
      </w:r>
      <w:r w:rsidR="004D4963">
        <w:t>,</w:t>
      </w:r>
      <w:r w:rsidR="00255EE8">
        <w:t xml:space="preserve"> part 5). </w:t>
      </w:r>
    </w:p>
    <w:p w14:paraId="2C2021EC" w14:textId="2A415DF7" w:rsidR="00255EE8" w:rsidRDefault="006542C7" w:rsidP="00D36DC8">
      <w:pPr>
        <w:pStyle w:val="GHMainbody"/>
      </w:pPr>
      <w:r w:rsidRPr="006542C7">
        <w:t xml:space="preserve">Our alumni: If an alumnus has experienced any form of </w:t>
      </w:r>
      <w:proofErr w:type="gramStart"/>
      <w:r w:rsidR="00353C35">
        <w:t>child on child</w:t>
      </w:r>
      <w:proofErr w:type="gramEnd"/>
      <w:r w:rsidRPr="006542C7">
        <w:t xml:space="preserve"> abuse and not previously reported it, we strongly encourage them to contact the school. We would advise them to either contact the Designated Safeguarding Lead or the </w:t>
      </w:r>
      <w:r w:rsidR="00353C35">
        <w:t>head teacher</w:t>
      </w:r>
      <w:r w:rsidRPr="006542C7">
        <w:t>.</w:t>
      </w:r>
    </w:p>
    <w:p w14:paraId="59B8DCFC" w14:textId="77777777" w:rsidR="008D45DD" w:rsidRDefault="008D45DD">
      <w:r>
        <w:br w:type="page"/>
      </w:r>
    </w:p>
    <w:p w14:paraId="7A5F8E6C" w14:textId="347ABE9B" w:rsidR="00D36DC8" w:rsidRDefault="00D36DC8" w:rsidP="006C38E6">
      <w:pPr>
        <w:pStyle w:val="GHHeading1"/>
      </w:pPr>
      <w:bookmarkStart w:id="37" w:name="_Toc115689591"/>
      <w:r>
        <w:lastRenderedPageBreak/>
        <w:t>B</w:t>
      </w:r>
      <w:r w:rsidR="00BE15B6">
        <w:t>3</w:t>
      </w:r>
      <w:r w:rsidR="006C38E6">
        <w:t xml:space="preserve"> </w:t>
      </w:r>
      <w:r>
        <w:t>Prevention of radicalisation</w:t>
      </w:r>
      <w:bookmarkEnd w:id="37"/>
    </w:p>
    <w:p w14:paraId="5C0FB120" w14:textId="63725C04" w:rsidR="00D36DC8" w:rsidRDefault="00D36DC8" w:rsidP="00D36DC8">
      <w:pPr>
        <w:pStyle w:val="GHMainbody"/>
      </w:pPr>
      <w:r>
        <w:t xml:space="preserve">The school safeguarding duty includes the duty to promote British values </w:t>
      </w:r>
      <w:proofErr w:type="gramStart"/>
      <w:r>
        <w:t>in order to</w:t>
      </w:r>
      <w:proofErr w:type="gramEnd"/>
      <w:r>
        <w:t xml:space="preserve"> counter the extremist narrative and prevent young people from being radicalised and drawn into terrorism.</w:t>
      </w:r>
    </w:p>
    <w:p w14:paraId="01A3DB1B" w14:textId="75F96B78" w:rsidR="00D36DC8" w:rsidRDefault="00D36DC8" w:rsidP="00D36DC8">
      <w:pPr>
        <w:pStyle w:val="GHMainbody"/>
      </w:pPr>
      <w:r>
        <w:t xml:space="preserve">Under </w:t>
      </w:r>
      <w:proofErr w:type="gramStart"/>
      <w:r>
        <w:t>Counter-Terrorism</w:t>
      </w:r>
      <w:proofErr w:type="gramEnd"/>
      <w:r>
        <w:t xml:space="preserve"> and Security Act 2015, the school also has a duty to refer young people on to Camden’s Channel Panel under the Prevent strategy where there are concerns that they are being radicalised.</w:t>
      </w:r>
    </w:p>
    <w:p w14:paraId="0619552E" w14:textId="595A4724" w:rsidR="00D36DC8" w:rsidRDefault="00550C33" w:rsidP="00D36DC8">
      <w:pPr>
        <w:pStyle w:val="GHMainbody"/>
      </w:pPr>
      <w:hyperlink r:id="rId32" w:history="1">
        <w:r w:rsidR="006C38E6" w:rsidRPr="00BA43A5">
          <w:rPr>
            <w:rStyle w:val="Hyperlink"/>
          </w:rPr>
          <w:t>https://www.gov.uk/government/publications/prevent-duty-guidance/revised-prevent-duty-guidance-for-england-and-wales</w:t>
        </w:r>
      </w:hyperlink>
      <w:r w:rsidR="006C38E6">
        <w:t xml:space="preserve"> </w:t>
      </w:r>
    </w:p>
    <w:p w14:paraId="454402A1" w14:textId="47060090" w:rsidR="00D36DC8" w:rsidRDefault="00D36DC8" w:rsidP="00D36DC8">
      <w:pPr>
        <w:pStyle w:val="GHMainbody"/>
      </w:pPr>
      <w:r>
        <w:t xml:space="preserve">The school will follow the guidance set out in the CSCP guidance “Safeguarding children and young people from radicalisation and extremism” where: </w:t>
      </w:r>
    </w:p>
    <w:p w14:paraId="093E42DB" w14:textId="4493205B" w:rsidR="00D36DC8" w:rsidRDefault="00D36DC8">
      <w:pPr>
        <w:pStyle w:val="GHMainbody"/>
        <w:numPr>
          <w:ilvl w:val="0"/>
          <w:numId w:val="2"/>
        </w:numPr>
      </w:pPr>
      <w:r>
        <w:t xml:space="preserve">a school has concerns that a young person might be considering extremist ideologies and/or may be radicalised and would benefit from specialist support to challenge extremist ideologies, or </w:t>
      </w:r>
    </w:p>
    <w:p w14:paraId="341680C0" w14:textId="7CB2CCE4" w:rsidR="00D36DC8" w:rsidRDefault="00D36DC8">
      <w:pPr>
        <w:pStyle w:val="GHMainbody"/>
        <w:numPr>
          <w:ilvl w:val="0"/>
          <w:numId w:val="2"/>
        </w:numPr>
      </w:pPr>
      <w:r>
        <w:t xml:space="preserve">that a younger </w:t>
      </w:r>
      <w:r w:rsidR="00FF099E">
        <w:t>student</w:t>
      </w:r>
      <w:r>
        <w:t xml:space="preserve"> may be at risk due to their parent’s radicalisation.</w:t>
      </w:r>
    </w:p>
    <w:p w14:paraId="2934B376" w14:textId="13EB684A" w:rsidR="00D36DC8" w:rsidRDefault="00D36DC8" w:rsidP="00D36DC8">
      <w:pPr>
        <w:pStyle w:val="GHMainbody"/>
      </w:pPr>
      <w:r>
        <w:t xml:space="preserve">The guidance is available at: </w:t>
      </w:r>
      <w:hyperlink r:id="rId33" w:history="1">
        <w:r w:rsidRPr="006C38E6">
          <w:rPr>
            <w:rStyle w:val="Hyperlink"/>
          </w:rPr>
          <w:t>CSCP-guidance-on-radicalisation-and-extremism-2021.pdf</w:t>
        </w:r>
      </w:hyperlink>
    </w:p>
    <w:p w14:paraId="48C3D4CB" w14:textId="3486D59A" w:rsidR="00D36DC8" w:rsidRDefault="00D36DC8" w:rsidP="00D36DC8">
      <w:pPr>
        <w:pStyle w:val="GHMainbody"/>
      </w:pPr>
      <w:r>
        <w:t xml:space="preserve">Schools should always be a safe space for young people to explore new ideas and </w:t>
      </w:r>
      <w:r w:rsidR="005D68D9">
        <w:t>perspectives and</w:t>
      </w:r>
      <w:r>
        <w:t xml:space="preserve"> develop their critical thinking skills. Where there are concerns about radicalisation and a referral under the Prevent duty to Channel Panel is being considered the school should discuss these concerns internally </w:t>
      </w:r>
      <w:proofErr w:type="gramStart"/>
      <w:r>
        <w:t>and also</w:t>
      </w:r>
      <w:proofErr w:type="gramEnd"/>
      <w:r>
        <w:t xml:space="preserve"> consider external advice and guidance where necessary and appropriate.</w:t>
      </w:r>
    </w:p>
    <w:p w14:paraId="4850464D" w14:textId="138E6F83" w:rsidR="00D36DC8" w:rsidRDefault="00D36DC8" w:rsidP="00806727">
      <w:pPr>
        <w:pStyle w:val="GHMainbody"/>
      </w:pPr>
      <w:r>
        <w:t>The school designated safeguarding lead should be consulted for internal advice on making a referral. Prior to making a referral the school may also speak to and get advice from Camden’s Prevent co-ordinator (Albert Simango, albert.simango@camden.gov.uk or call 020 7974 2010) or the Prevent Education Officer (Jane Murphy, jane.murphy@camden.gov.uk or call 020 7974 1008).</w:t>
      </w:r>
    </w:p>
    <w:p w14:paraId="00FE4CA0" w14:textId="1D1B1B5C" w:rsidR="00FC715E" w:rsidRPr="00FC715E" w:rsidRDefault="00FC715E" w:rsidP="00806727">
      <w:pPr>
        <w:pStyle w:val="GHMainbody"/>
        <w:rPr>
          <w:b/>
          <w:bCs/>
        </w:rPr>
      </w:pPr>
      <w:r w:rsidRPr="00FC715E">
        <w:t xml:space="preserve">The </w:t>
      </w:r>
      <w:r>
        <w:t>school</w:t>
      </w:r>
      <w:r w:rsidRPr="00FC715E">
        <w:t xml:space="preserve"> Personal Development Programme and associated PSHE/RSHE lessons will address areas of support where students may be encouraged to develop their resilience to extremism and radicalisation. </w:t>
      </w:r>
    </w:p>
    <w:p w14:paraId="36CE36DF" w14:textId="77777777" w:rsidR="00FC715E" w:rsidRPr="00FC715E" w:rsidRDefault="00FC715E" w:rsidP="00FC715E">
      <w:pPr>
        <w:pStyle w:val="GHHeading1"/>
        <w:rPr>
          <w:rFonts w:asciiTheme="minorHAnsi" w:hAnsiTheme="minorHAnsi"/>
          <w:sz w:val="22"/>
          <w:szCs w:val="22"/>
        </w:rPr>
      </w:pPr>
    </w:p>
    <w:p w14:paraId="162F6ADB" w14:textId="672AE8AB" w:rsidR="00D36DC8" w:rsidRDefault="00FC715E" w:rsidP="00FC715E">
      <w:pPr>
        <w:pStyle w:val="GHHeading1"/>
      </w:pPr>
      <w:r w:rsidRPr="00FC715E">
        <w:rPr>
          <w:rFonts w:asciiTheme="minorHAnsi" w:hAnsiTheme="minorHAnsi"/>
          <w:sz w:val="22"/>
          <w:szCs w:val="22"/>
        </w:rPr>
        <w:t xml:space="preserve"> </w:t>
      </w:r>
      <w:bookmarkStart w:id="38" w:name="_Toc115689592"/>
      <w:r w:rsidR="00D36DC8">
        <w:t>B</w:t>
      </w:r>
      <w:r>
        <w:t>4</w:t>
      </w:r>
      <w:r w:rsidR="006C38E6">
        <w:t xml:space="preserve"> </w:t>
      </w:r>
      <w:r w:rsidR="00D36DC8">
        <w:t>Mandatory reporting of Female Genital Mutilation (FGM)</w:t>
      </w:r>
      <w:bookmarkEnd w:id="38"/>
    </w:p>
    <w:p w14:paraId="4024E6AE" w14:textId="7891D890" w:rsidR="00D36DC8" w:rsidRDefault="00D36DC8" w:rsidP="00D36DC8">
      <w:pPr>
        <w:pStyle w:val="GHMainbody"/>
      </w:pPr>
      <w:r>
        <w:t xml:space="preserve">The school will follow the statutory guidance on FGM </w:t>
      </w:r>
      <w:proofErr w:type="gramStart"/>
      <w:r>
        <w:t>in order to</w:t>
      </w:r>
      <w:proofErr w:type="gramEnd"/>
      <w:r>
        <w:t xml:space="preserve"> safeguard girls who are at risk of FGM:</w:t>
      </w:r>
    </w:p>
    <w:p w14:paraId="62B28709" w14:textId="6925F186" w:rsidR="00D36DC8" w:rsidRDefault="00550C33" w:rsidP="00D36DC8">
      <w:pPr>
        <w:pStyle w:val="GHMainbody"/>
      </w:pPr>
      <w:hyperlink r:id="rId34" w:history="1">
        <w:r w:rsidR="00D36DC8" w:rsidRPr="006C38E6">
          <w:rPr>
            <w:rStyle w:val="Hyperlink"/>
          </w:rPr>
          <w:t>Multi-agency statutory guidance on female genital mutilation - Publications - GOV.UK</w:t>
        </w:r>
      </w:hyperlink>
    </w:p>
    <w:p w14:paraId="1484F197" w14:textId="66A99932" w:rsidR="00D36DC8" w:rsidRDefault="00D36DC8" w:rsidP="00D36DC8">
      <w:pPr>
        <w:pStyle w:val="GHMainbody"/>
      </w:pPr>
      <w:r>
        <w:t xml:space="preserve">Where a </w:t>
      </w:r>
      <w:r w:rsidR="009D5109">
        <w:t>student</w:t>
      </w:r>
      <w:r>
        <w:t xml:space="preserve"> makes a disclosure of FGM, the school will follow the mandatory reporting rules and make appropriate referrals to the police as set out in the CSCP guidance available at: </w:t>
      </w:r>
      <w:hyperlink r:id="rId35" w:history="1">
        <w:r w:rsidRPr="006C38E6">
          <w:rPr>
            <w:rStyle w:val="Hyperlink"/>
          </w:rPr>
          <w:t>CSCP-mandatory-reporting-guide.pdf</w:t>
        </w:r>
      </w:hyperlink>
    </w:p>
    <w:p w14:paraId="48367A39" w14:textId="4F4D5435" w:rsidR="00D36DC8" w:rsidRDefault="00D36DC8" w:rsidP="00D36DC8">
      <w:pPr>
        <w:pStyle w:val="GHMainbody"/>
      </w:pPr>
      <w:r>
        <w:t xml:space="preserve">All concerns around FGM, including any disclosure made by a </w:t>
      </w:r>
      <w:r w:rsidR="009D5109">
        <w:t>student</w:t>
      </w:r>
      <w:r>
        <w:t>, will be discussed with the designated safeguarding lead before any action is taken.</w:t>
      </w:r>
      <w:r w:rsidR="006D40F2" w:rsidRPr="006D40F2">
        <w:t xml:space="preserve"> </w:t>
      </w:r>
      <w:r w:rsidR="006D40F2">
        <w:t xml:space="preserve">Although it is good practice for </w:t>
      </w:r>
      <w:r w:rsidR="006D40F2">
        <w:lastRenderedPageBreak/>
        <w:t>professionals to consult with their agency’s designated safeguarding lead prior to reporting, this should not hold up making a report.</w:t>
      </w:r>
    </w:p>
    <w:p w14:paraId="0D41056F" w14:textId="2C79C26A" w:rsidR="00D36DC8" w:rsidRDefault="00D36DC8" w:rsidP="006C38E6">
      <w:pPr>
        <w:pStyle w:val="GHHeading1"/>
      </w:pPr>
      <w:bookmarkStart w:id="39" w:name="_Toc115689593"/>
      <w:r>
        <w:t>B</w:t>
      </w:r>
      <w:r w:rsidR="009D5109">
        <w:t>5</w:t>
      </w:r>
      <w:r w:rsidR="006C38E6">
        <w:t xml:space="preserve"> </w:t>
      </w:r>
      <w:r>
        <w:t>Online safety</w:t>
      </w:r>
      <w:bookmarkEnd w:id="39"/>
    </w:p>
    <w:p w14:paraId="11A48207" w14:textId="7F09546B" w:rsidR="00D36DC8" w:rsidRDefault="00255F75" w:rsidP="00D36DC8">
      <w:pPr>
        <w:pStyle w:val="GHMainbody"/>
      </w:pPr>
      <w:r>
        <w:t xml:space="preserve">The school has a separate policy for Online Safety. </w:t>
      </w:r>
    </w:p>
    <w:p w14:paraId="4CCF41E7" w14:textId="0624A79B" w:rsidR="00255F75" w:rsidRDefault="00C2453B" w:rsidP="00255F75">
      <w:pPr>
        <w:pStyle w:val="GHMainbody"/>
      </w:pPr>
      <w:r>
        <w:t>T</w:t>
      </w:r>
      <w:r w:rsidR="00255F75">
        <w:t xml:space="preserve">he </w:t>
      </w:r>
      <w:r>
        <w:t>school</w:t>
      </w:r>
      <w:r w:rsidR="00255F75">
        <w:t xml:space="preserve"> is aware of the risks of the use of mobile technology in </w:t>
      </w:r>
      <w:r>
        <w:t>school</w:t>
      </w:r>
      <w:r w:rsidR="00255F75">
        <w:t>. Many students have unlimited and unrestricted access to the internet via 3G</w:t>
      </w:r>
      <w:r>
        <w:t>/</w:t>
      </w:r>
      <w:r w:rsidR="00255F75">
        <w:t>4G</w:t>
      </w:r>
      <w:r>
        <w:t>/5G</w:t>
      </w:r>
      <w:r w:rsidR="00255F75">
        <w:t xml:space="preserve"> in particular and the </w:t>
      </w:r>
      <w:r w:rsidR="00441B40">
        <w:t>school</w:t>
      </w:r>
      <w:r w:rsidR="00255F75">
        <w:t xml:space="preserve"> has procedures </w:t>
      </w:r>
      <w:r w:rsidR="00255F75" w:rsidRPr="00A379D0">
        <w:t xml:space="preserve">outlined in the Online </w:t>
      </w:r>
      <w:r w:rsidR="00441B40" w:rsidRPr="00A379D0">
        <w:t>P</w:t>
      </w:r>
      <w:r w:rsidR="00255F75" w:rsidRPr="00A379D0">
        <w:t xml:space="preserve">olicy which advises students how to </w:t>
      </w:r>
      <w:proofErr w:type="gramStart"/>
      <w:r w:rsidR="00255F75" w:rsidRPr="00A379D0">
        <w:t>managed</w:t>
      </w:r>
      <w:proofErr w:type="gramEnd"/>
      <w:r w:rsidR="00255F75" w:rsidRPr="00A379D0">
        <w:t xml:space="preserve"> their mobile use in </w:t>
      </w:r>
      <w:r w:rsidR="00441B40" w:rsidRPr="00A379D0">
        <w:t>school</w:t>
      </w:r>
      <w:r w:rsidR="00255F75" w:rsidRPr="00A379D0">
        <w:t xml:space="preserve"> and away from </w:t>
      </w:r>
      <w:r w:rsidR="00441B40" w:rsidRPr="00A379D0">
        <w:t>school</w:t>
      </w:r>
      <w:r w:rsidR="00255F75" w:rsidRPr="00A379D0">
        <w:t>.</w:t>
      </w:r>
      <w:r w:rsidR="00C413F5" w:rsidRPr="00A379D0">
        <w:t xml:space="preserve"> </w:t>
      </w:r>
      <w:r w:rsidR="00D672C3" w:rsidRPr="00A379D0">
        <w:t xml:space="preserve">Given the age and stage of our students, </w:t>
      </w:r>
      <w:r w:rsidR="0025434C" w:rsidRPr="00A379D0">
        <w:t xml:space="preserve">who have many mobile devices, </w:t>
      </w:r>
      <w:r w:rsidR="00E73E19" w:rsidRPr="00A379D0">
        <w:t>it is inappropriate</w:t>
      </w:r>
      <w:r w:rsidR="008F1D85" w:rsidRPr="00A379D0">
        <w:t xml:space="preserve">, </w:t>
      </w:r>
      <w:r w:rsidR="00E73E19" w:rsidRPr="00A379D0">
        <w:t xml:space="preserve">impractical </w:t>
      </w:r>
      <w:r w:rsidR="008F1D85" w:rsidRPr="00A379D0">
        <w:t xml:space="preserve">and </w:t>
      </w:r>
      <w:r w:rsidR="003864DC" w:rsidRPr="00A379D0">
        <w:t xml:space="preserve">invasion of privacy </w:t>
      </w:r>
      <w:r w:rsidR="00E73E19" w:rsidRPr="00A379D0">
        <w:t xml:space="preserve">to check the contents </w:t>
      </w:r>
      <w:r w:rsidR="008F1D85" w:rsidRPr="00A379D0">
        <w:t>of said</w:t>
      </w:r>
      <w:r w:rsidR="00255F75" w:rsidRPr="00A379D0">
        <w:t xml:space="preserve"> </w:t>
      </w:r>
      <w:r w:rsidR="003864DC" w:rsidRPr="00A379D0">
        <w:t xml:space="preserve">devices. The school takes a thorough </w:t>
      </w:r>
      <w:r w:rsidR="009310DC" w:rsidRPr="00A379D0">
        <w:t xml:space="preserve">educational line </w:t>
      </w:r>
      <w:r w:rsidR="00A304FE">
        <w:t xml:space="preserve">(education rather than regulation) </w:t>
      </w:r>
      <w:r w:rsidR="009310DC" w:rsidRPr="00A379D0">
        <w:t>to help students navigate the online world</w:t>
      </w:r>
      <w:r w:rsidR="000B4D77" w:rsidRPr="00A379D0">
        <w:t>.</w:t>
      </w:r>
      <w:r w:rsidR="009310DC" w:rsidRPr="00A379D0">
        <w:t xml:space="preserve"> </w:t>
      </w:r>
      <w:r w:rsidR="000B4D77" w:rsidRPr="00A379D0">
        <w:t>It</w:t>
      </w:r>
      <w:r w:rsidR="009310DC" w:rsidRPr="00A379D0">
        <w:t xml:space="preserve"> </w:t>
      </w:r>
      <w:r w:rsidR="000B4D77" w:rsidRPr="00A379D0">
        <w:t xml:space="preserve">encourages them to recognise and report incidences </w:t>
      </w:r>
      <w:r w:rsidR="00E11D7F" w:rsidRPr="00A379D0">
        <w:t>affecting them or other fellow students</w:t>
      </w:r>
      <w:r w:rsidR="00CC6730" w:rsidRPr="00A379D0">
        <w:t xml:space="preserve">. Students are more likely to </w:t>
      </w:r>
      <w:r w:rsidR="007865EA" w:rsidRPr="00A379D0">
        <w:t xml:space="preserve">have such knowledge of other </w:t>
      </w:r>
      <w:proofErr w:type="gramStart"/>
      <w:r w:rsidR="007865EA" w:rsidRPr="00A379D0">
        <w:t>students</w:t>
      </w:r>
      <w:proofErr w:type="gramEnd"/>
      <w:r w:rsidR="007865EA" w:rsidRPr="00A379D0">
        <w:t xml:space="preserve"> online behaviour than staff and therefore encouraging reporting is the most effective approach</w:t>
      </w:r>
      <w:r w:rsidR="00D12D9F" w:rsidRPr="00A379D0">
        <w:t xml:space="preserve"> in this context.</w:t>
      </w:r>
      <w:r w:rsidR="00D12D9F">
        <w:t xml:space="preserve"> </w:t>
      </w:r>
    </w:p>
    <w:p w14:paraId="1B4AE55E" w14:textId="2E63506B" w:rsidR="00255F75" w:rsidRDefault="00255F75" w:rsidP="00255F75">
      <w:pPr>
        <w:pStyle w:val="GHMainbody"/>
      </w:pPr>
      <w:r>
        <w:t xml:space="preserve">The </w:t>
      </w:r>
      <w:r w:rsidR="001353F6">
        <w:t>school</w:t>
      </w:r>
      <w:r>
        <w:t xml:space="preserve"> has adequate filtering systems to keep the students safe when accessing the internet at </w:t>
      </w:r>
      <w:r w:rsidR="001353F6">
        <w:t>school through the Wi-Fi network</w:t>
      </w:r>
      <w:r>
        <w:t xml:space="preserve">. The usage is monitored monthly be the central IT function. See the Online Policy for further details.   </w:t>
      </w:r>
    </w:p>
    <w:p w14:paraId="47DE0A66" w14:textId="131EEBCA" w:rsidR="00D36DC8" w:rsidRDefault="00D36DC8" w:rsidP="006C38E6">
      <w:pPr>
        <w:pStyle w:val="GHHeading1"/>
      </w:pPr>
      <w:bookmarkStart w:id="40" w:name="_Toc115689594"/>
      <w:r>
        <w:t>B</w:t>
      </w:r>
      <w:r w:rsidR="00D32F5C">
        <w:t>6</w:t>
      </w:r>
      <w:r w:rsidR="006C38E6">
        <w:t xml:space="preserve"> </w:t>
      </w:r>
      <w:r>
        <w:t>Looked after and previously looked after children and care leavers</w:t>
      </w:r>
      <w:bookmarkEnd w:id="40"/>
    </w:p>
    <w:p w14:paraId="7305CD08" w14:textId="09A0FF18" w:rsidR="00D36DC8" w:rsidRDefault="00D36DC8" w:rsidP="00D36DC8">
      <w:pPr>
        <w:pStyle w:val="GHMainbody"/>
      </w:pPr>
      <w:r>
        <w:t xml:space="preserve">The school recognises that looked after and previously looked after children and care leavers are particularly vulnerable due to their status and their pre-care experiences. </w:t>
      </w:r>
    </w:p>
    <w:p w14:paraId="75901187" w14:textId="282C7ECD" w:rsidR="003201B2" w:rsidRDefault="003201B2" w:rsidP="00D36DC8">
      <w:pPr>
        <w:pStyle w:val="GHMainbody"/>
      </w:pPr>
      <w:r w:rsidRPr="003201B2">
        <w:t xml:space="preserve">The </w:t>
      </w:r>
      <w:r w:rsidR="00AF3F37">
        <w:t>school’s</w:t>
      </w:r>
      <w:r w:rsidRPr="003201B2">
        <w:t xml:space="preserve"> designated teacher for LAC and care leavers has specialist knowledge of the issues faced by this cohort. The nominated member of staff is the designated safeguarding lead. </w:t>
      </w:r>
      <w:r w:rsidR="00AF3F37">
        <w:t>The school</w:t>
      </w:r>
      <w:r w:rsidRPr="003201B2">
        <w:t xml:space="preserve"> rarely (if ever) has such students on roll. If the </w:t>
      </w:r>
      <w:r w:rsidR="00AF3F37">
        <w:t>school</w:t>
      </w:r>
      <w:r w:rsidRPr="003201B2">
        <w:t xml:space="preserve"> does have such a student on roll, the DSL will consult with the CSCP to seek advice.</w:t>
      </w:r>
    </w:p>
    <w:p w14:paraId="6E1B8132" w14:textId="57B0452E" w:rsidR="00D36DC8" w:rsidRDefault="00D36DC8" w:rsidP="006C38E6">
      <w:pPr>
        <w:pStyle w:val="GHHeading1"/>
      </w:pPr>
      <w:bookmarkStart w:id="41" w:name="_Toc115689595"/>
      <w:r>
        <w:t>B</w:t>
      </w:r>
      <w:r w:rsidR="00AF3F37">
        <w:t>7</w:t>
      </w:r>
      <w:r w:rsidR="006C38E6">
        <w:t xml:space="preserve"> </w:t>
      </w:r>
      <w:r>
        <w:t>Children with special education needs or disabilities (SEND)</w:t>
      </w:r>
      <w:bookmarkEnd w:id="41"/>
    </w:p>
    <w:p w14:paraId="7D43F4D3" w14:textId="1B16F251" w:rsidR="00D36DC8" w:rsidRDefault="00D36DC8" w:rsidP="00D36DC8">
      <w:pPr>
        <w:pStyle w:val="GHMainbody"/>
      </w:pPr>
      <w:r>
        <w:t xml:space="preserve">The school is aware that children with special education </w:t>
      </w:r>
      <w:proofErr w:type="gramStart"/>
      <w:r>
        <w:t>needs</w:t>
      </w:r>
      <w:proofErr w:type="gramEnd"/>
      <w:r>
        <w:t xml:space="preserve"> or disabilities may be more vulnerable to harm and abuse and may be more likely to experience bullying. They may also have difficulty in reporting harm and abuse due to communications difficulties and professionals may miss vital indicators.  </w:t>
      </w:r>
    </w:p>
    <w:p w14:paraId="282DE1B9" w14:textId="63297DF7" w:rsidR="00D36DC8" w:rsidRDefault="00D36DC8" w:rsidP="00D36DC8">
      <w:pPr>
        <w:pStyle w:val="GHMainbody"/>
      </w:pPr>
      <w:r>
        <w:t xml:space="preserve">School policies reflect these issues and recognise that staff need to be able to help this group to overcome barriers to seeking help. </w:t>
      </w:r>
      <w:r w:rsidR="006464D9" w:rsidRPr="006464D9">
        <w:t xml:space="preserve">The </w:t>
      </w:r>
      <w:r w:rsidR="006464D9">
        <w:t>school</w:t>
      </w:r>
      <w:r w:rsidR="006464D9" w:rsidRPr="006464D9">
        <w:t xml:space="preserve"> will follow the recommendations of an Educational Psychologist where a student has been identified as requiring a SEND assessment</w:t>
      </w:r>
      <w:r w:rsidR="00272AAC">
        <w:t xml:space="preserve"> and subsequent advice given</w:t>
      </w:r>
      <w:r w:rsidR="006464D9" w:rsidRPr="006464D9">
        <w:t xml:space="preserve">. </w:t>
      </w:r>
      <w:r>
        <w:t xml:space="preserve">The school will follow the CSCP guidance Safeguarding children with disabilities available at: </w:t>
      </w:r>
    </w:p>
    <w:p w14:paraId="03393E4B" w14:textId="0563EA36" w:rsidR="00D36DC8" w:rsidRDefault="00550C33" w:rsidP="00D36DC8">
      <w:pPr>
        <w:pStyle w:val="GHMainbody"/>
      </w:pPr>
      <w:hyperlink r:id="rId36" w:history="1">
        <w:r w:rsidR="006C38E6" w:rsidRPr="00BA43A5">
          <w:rPr>
            <w:rStyle w:val="Hyperlink"/>
          </w:rPr>
          <w:t>https://cscp.org.uk/wp-content/uploads/2019/06/Safeguarding-children-and-young-people-with-disabilities-guidance.pdf</w:t>
        </w:r>
      </w:hyperlink>
      <w:r w:rsidR="006C38E6">
        <w:t xml:space="preserve"> </w:t>
      </w:r>
    </w:p>
    <w:p w14:paraId="0BB13A37" w14:textId="7BF8A469" w:rsidR="00D36DC8" w:rsidRPr="00D93410" w:rsidRDefault="00D36DC8" w:rsidP="00D36DC8">
      <w:pPr>
        <w:pStyle w:val="GHMainbody"/>
      </w:pPr>
      <w:r w:rsidRPr="00D93410">
        <w:lastRenderedPageBreak/>
        <w:t xml:space="preserve">Where there are concerns about abuse involving a </w:t>
      </w:r>
      <w:r w:rsidR="00D93410">
        <w:t>student</w:t>
      </w:r>
      <w:r w:rsidRPr="00D93410">
        <w:t xml:space="preserve"> with SEND, the designated safeguarding lead will liaise with the </w:t>
      </w:r>
      <w:r w:rsidR="00FD1390">
        <w:t xml:space="preserve">CSCP </w:t>
      </w:r>
      <w:r w:rsidR="005D30EB">
        <w:t>and/</w:t>
      </w:r>
      <w:r w:rsidR="00FD1390">
        <w:t xml:space="preserve">or </w:t>
      </w:r>
      <w:r w:rsidR="005D30EB">
        <w:t>an external expert</w:t>
      </w:r>
      <w:r w:rsidRPr="00D93410">
        <w:t xml:space="preserve">. The school will consider extra pastoral support for </w:t>
      </w:r>
      <w:r w:rsidR="00D93410">
        <w:t>students</w:t>
      </w:r>
      <w:r w:rsidRPr="00D93410">
        <w:t xml:space="preserve"> with SEND including extra help in supporting communication.</w:t>
      </w:r>
    </w:p>
    <w:p w14:paraId="34B6A1E6" w14:textId="3E57734C" w:rsidR="00D36DC8" w:rsidRDefault="00D36DC8" w:rsidP="006C38E6">
      <w:pPr>
        <w:pStyle w:val="GHHeading1"/>
      </w:pPr>
      <w:bookmarkStart w:id="42" w:name="_Toc115689596"/>
      <w:r>
        <w:t>B</w:t>
      </w:r>
      <w:r w:rsidR="007233D0">
        <w:t>8</w:t>
      </w:r>
      <w:r w:rsidR="006C38E6">
        <w:t xml:space="preserve"> </w:t>
      </w:r>
      <w:r>
        <w:t>Safeguarding vulnerable groups</w:t>
      </w:r>
      <w:bookmarkEnd w:id="42"/>
    </w:p>
    <w:p w14:paraId="558BAD48" w14:textId="315337EA" w:rsidR="00D36DC8" w:rsidRDefault="00D36DC8" w:rsidP="00D36DC8">
      <w:pPr>
        <w:pStyle w:val="GHMainbody"/>
      </w:pPr>
      <w:r>
        <w:t xml:space="preserve">The school is aware that some </w:t>
      </w:r>
      <w:r w:rsidR="00DA4858">
        <w:t>students</w:t>
      </w:r>
      <w:r>
        <w:t xml:space="preserve"> may be living in circumstances that may make them more vulnerable to abuse, </w:t>
      </w:r>
      <w:proofErr w:type="gramStart"/>
      <w:r>
        <w:t>neglect</w:t>
      </w:r>
      <w:proofErr w:type="gramEnd"/>
      <w:r>
        <w:t xml:space="preserve"> or poor outcomes and who may need help or intervention from Early Help Services, CSSW or other agencies in order to overcome problems or keep them safe. </w:t>
      </w:r>
    </w:p>
    <w:p w14:paraId="515394D3" w14:textId="47741358" w:rsidR="00D36DC8" w:rsidRDefault="00D36DC8" w:rsidP="00D36DC8">
      <w:pPr>
        <w:pStyle w:val="GHMainbody"/>
      </w:pPr>
      <w:r>
        <w:t xml:space="preserve">The school will adhere to the following policies </w:t>
      </w:r>
      <w:proofErr w:type="gramStart"/>
      <w:r>
        <w:t>in order to</w:t>
      </w:r>
      <w:proofErr w:type="gramEnd"/>
      <w:r>
        <w:t xml:space="preserve"> respond to the needs of these vulnerable groups.</w:t>
      </w:r>
    </w:p>
    <w:p w14:paraId="1161A3C6" w14:textId="77777777" w:rsidR="00D36DC8" w:rsidRPr="006C38E6" w:rsidRDefault="00D36DC8" w:rsidP="00D36DC8">
      <w:pPr>
        <w:pStyle w:val="GHMainbody"/>
        <w:rPr>
          <w:b/>
          <w:bCs/>
        </w:rPr>
      </w:pPr>
      <w:r w:rsidRPr="006C38E6">
        <w:rPr>
          <w:b/>
          <w:bCs/>
        </w:rPr>
        <w:t xml:space="preserve">Children who have a social worker </w:t>
      </w:r>
    </w:p>
    <w:p w14:paraId="1B9AE575" w14:textId="3C58379C" w:rsidR="00D36DC8" w:rsidRDefault="00D36DC8" w:rsidP="00D36DC8">
      <w:pPr>
        <w:pStyle w:val="GHMainbody"/>
      </w:pPr>
      <w:r>
        <w:t xml:space="preserve">The school recognises that children who are receiving a social work service from CSSW and who are subject to child in need or child protection plans are likely to have experienced abuse, </w:t>
      </w:r>
      <w:proofErr w:type="gramStart"/>
      <w:r>
        <w:t>neglect</w:t>
      </w:r>
      <w:proofErr w:type="gramEnd"/>
      <w:r>
        <w:t xml:space="preserve"> and trauma and that this could have a negative effect on their behaviour and learning. </w:t>
      </w:r>
    </w:p>
    <w:p w14:paraId="548D6BA1" w14:textId="50B665D0" w:rsidR="00D36DC8" w:rsidRDefault="00D36DC8" w:rsidP="00D36DC8">
      <w:pPr>
        <w:pStyle w:val="GHMainbody"/>
      </w:pPr>
      <w:r>
        <w:t xml:space="preserve">CSSW social workers will inform schools whenever a child is receiving a service and the designated safeguarding lead will keep a record of all </w:t>
      </w:r>
      <w:r w:rsidR="0012421A">
        <w:t>students</w:t>
      </w:r>
      <w:r>
        <w:t xml:space="preserve"> who have an allocated social worker. </w:t>
      </w:r>
    </w:p>
    <w:p w14:paraId="184F934A" w14:textId="64E0B749" w:rsidR="00D36DC8" w:rsidRDefault="00D36DC8" w:rsidP="00D36DC8">
      <w:pPr>
        <w:pStyle w:val="GHMainbody"/>
      </w:pPr>
      <w:r>
        <w:t xml:space="preserve">The school will work in partnership with social </w:t>
      </w:r>
      <w:r w:rsidRPr="00641A51">
        <w:t xml:space="preserve">workers and the Camden Virtual school head to implement the child’s plan </w:t>
      </w:r>
      <w:proofErr w:type="gramStart"/>
      <w:r w:rsidRPr="00641A51">
        <w:t>in order to</w:t>
      </w:r>
      <w:proofErr w:type="gramEnd"/>
      <w:r w:rsidRPr="00641A51">
        <w:t xml:space="preserve"> support their education and safeguard and promote their </w:t>
      </w:r>
      <w:r>
        <w:t xml:space="preserve">welfare. A representative of the school who knows the </w:t>
      </w:r>
      <w:r w:rsidR="00641A51">
        <w:t>student</w:t>
      </w:r>
      <w:r>
        <w:t xml:space="preserve"> well will become part of the professional network and will share information about safeguarding risks and attend planning meetings. In their absence, a suitable colleague will deputise for the member of </w:t>
      </w:r>
      <w:proofErr w:type="gramStart"/>
      <w:r>
        <w:t>staff</w:t>
      </w:r>
      <w:proofErr w:type="gramEnd"/>
      <w:r>
        <w:t xml:space="preserve"> or a written report will be provided for meetings.</w:t>
      </w:r>
    </w:p>
    <w:p w14:paraId="7ECA9BEF" w14:textId="77777777" w:rsidR="00D36DC8" w:rsidRPr="006C38E6" w:rsidRDefault="00D36DC8" w:rsidP="00D36DC8">
      <w:pPr>
        <w:pStyle w:val="GHMainbody"/>
        <w:rPr>
          <w:b/>
          <w:bCs/>
        </w:rPr>
      </w:pPr>
      <w:r w:rsidRPr="006C38E6">
        <w:rPr>
          <w:b/>
          <w:bCs/>
        </w:rPr>
        <w:t>Children at risk of forced marriage</w:t>
      </w:r>
    </w:p>
    <w:p w14:paraId="3DCD1BD5" w14:textId="3ECBAC16" w:rsidR="00D36DC8" w:rsidRDefault="00550C33" w:rsidP="00D36DC8">
      <w:pPr>
        <w:pStyle w:val="GHMainbody"/>
      </w:pPr>
      <w:hyperlink r:id="rId37" w:history="1">
        <w:r w:rsidR="00D36DC8" w:rsidRPr="006C38E6">
          <w:rPr>
            <w:rStyle w:val="Hyperlink"/>
          </w:rPr>
          <w:t>Forced marriage - Detailed guidance - GOV.UK</w:t>
        </w:r>
      </w:hyperlink>
    </w:p>
    <w:p w14:paraId="355C935D" w14:textId="77777777" w:rsidR="00D36DC8" w:rsidRPr="006C38E6" w:rsidRDefault="00D36DC8" w:rsidP="00D36DC8">
      <w:pPr>
        <w:pStyle w:val="GHMainbody"/>
        <w:rPr>
          <w:b/>
          <w:bCs/>
        </w:rPr>
      </w:pPr>
      <w:r w:rsidRPr="006C38E6">
        <w:rPr>
          <w:b/>
          <w:bCs/>
        </w:rPr>
        <w:t>Domestic abuse and/or sexual violence</w:t>
      </w:r>
    </w:p>
    <w:p w14:paraId="592B8474" w14:textId="77777777" w:rsidR="00D36DC8" w:rsidRPr="00280FFE" w:rsidRDefault="00D36DC8" w:rsidP="00D36DC8">
      <w:pPr>
        <w:pStyle w:val="GHMainbody"/>
      </w:pPr>
      <w:r w:rsidRPr="00280FFE">
        <w:t xml:space="preserve">Staff should be aware of the nature of domestic abuse and recognise the harm it may cause to children who witness incidents. For more </w:t>
      </w:r>
      <w:proofErr w:type="gramStart"/>
      <w:r w:rsidRPr="00280FFE">
        <w:t>details</w:t>
      </w:r>
      <w:proofErr w:type="gramEnd"/>
      <w:r w:rsidRPr="00280FFE">
        <w:t xml:space="preserve"> please refer to the CSCP guidance on domestic abuse. </w:t>
      </w:r>
    </w:p>
    <w:p w14:paraId="75853034" w14:textId="65412DDB" w:rsidR="00D36DC8" w:rsidRDefault="00550C33" w:rsidP="00D36DC8">
      <w:pPr>
        <w:pStyle w:val="GHMainbody"/>
      </w:pPr>
      <w:hyperlink r:id="rId38" w:history="1">
        <w:r w:rsidR="006C38E6" w:rsidRPr="00BA43A5">
          <w:rPr>
            <w:rStyle w:val="Hyperlink"/>
          </w:rPr>
          <w:t>https://cscp.org.uk/wp-content/uploads/2019/06/CSCB-domestic-abuse-guidance.pdf</w:t>
        </w:r>
      </w:hyperlink>
      <w:r w:rsidR="006C38E6">
        <w:t xml:space="preserve"> </w:t>
      </w:r>
    </w:p>
    <w:p w14:paraId="6BC59018" w14:textId="77777777" w:rsidR="00D102CE" w:rsidRDefault="00D36DC8" w:rsidP="00D36DC8">
      <w:pPr>
        <w:pStyle w:val="GHMainbody"/>
      </w:pPr>
      <w:r>
        <w:t xml:space="preserve">Schools can refer young people affected by domestic or sexual violence to the specialist worker based in the Camden Safety Net on </w:t>
      </w:r>
      <w:r w:rsidRPr="006C38E6">
        <w:rPr>
          <w:b/>
          <w:bCs/>
        </w:rPr>
        <w:t>020 7974 1864</w:t>
      </w:r>
      <w:r>
        <w:t xml:space="preserve"> for advice and support. </w:t>
      </w:r>
    </w:p>
    <w:p w14:paraId="6DEBC5B1" w14:textId="1535CCFA" w:rsidR="00D36DC8" w:rsidRDefault="00D102CE" w:rsidP="00D36DC8">
      <w:pPr>
        <w:pStyle w:val="GHMainbody"/>
      </w:pPr>
      <w:r>
        <w:t>D</w:t>
      </w:r>
      <w:r w:rsidR="00D36DC8">
        <w:t xml:space="preserve">omestic abuse now includes victims aged 16 and 17 years </w:t>
      </w:r>
      <w:r w:rsidR="00D36DC8" w:rsidRPr="00D102CE">
        <w:t xml:space="preserve">old who are experiencing abuse within their own intimate relationships and </w:t>
      </w:r>
      <w:r w:rsidR="00D36DC8">
        <w:t xml:space="preserve">these victims should be referred to Camden Safety Net for a </w:t>
      </w:r>
      <w:proofErr w:type="gramStart"/>
      <w:r w:rsidR="00D36DC8">
        <w:t>service in their own right</w:t>
      </w:r>
      <w:proofErr w:type="gramEnd"/>
      <w:r w:rsidR="00D36DC8">
        <w:t>.</w:t>
      </w:r>
    </w:p>
    <w:p w14:paraId="2F67679D" w14:textId="77777777" w:rsidR="00D36DC8" w:rsidRPr="006C38E6" w:rsidRDefault="00D36DC8" w:rsidP="00D36DC8">
      <w:pPr>
        <w:pStyle w:val="GHMainbody"/>
        <w:rPr>
          <w:b/>
          <w:bCs/>
        </w:rPr>
      </w:pPr>
      <w:r w:rsidRPr="006C38E6">
        <w:rPr>
          <w:b/>
          <w:bCs/>
        </w:rPr>
        <w:t>Privately fostered children</w:t>
      </w:r>
    </w:p>
    <w:p w14:paraId="2CFECD4D" w14:textId="2FB103FC" w:rsidR="00D36DC8" w:rsidRDefault="00550C33" w:rsidP="00D36DC8">
      <w:pPr>
        <w:pStyle w:val="GHMainbody"/>
      </w:pPr>
      <w:hyperlink r:id="rId39" w:history="1">
        <w:r w:rsidR="006C38E6" w:rsidRPr="00BA43A5">
          <w:rPr>
            <w:rStyle w:val="Hyperlink"/>
          </w:rPr>
          <w:t>https://cscp.org.uk/resources/private-fostering-resources/</w:t>
        </w:r>
      </w:hyperlink>
      <w:r w:rsidR="006C38E6">
        <w:t xml:space="preserve"> </w:t>
      </w:r>
    </w:p>
    <w:p w14:paraId="71C0DBAB" w14:textId="75092A58" w:rsidR="00D36DC8" w:rsidRDefault="00D36DC8" w:rsidP="00D36DC8">
      <w:pPr>
        <w:pStyle w:val="GHMainbody"/>
      </w:pPr>
      <w:r>
        <w:lastRenderedPageBreak/>
        <w:t xml:space="preserve">Schools have a legal duty to notify Camden of any </w:t>
      </w:r>
      <w:r w:rsidR="00CE2D4B">
        <w:t>student</w:t>
      </w:r>
      <w:r>
        <w:t xml:space="preserve"> they know to be privately fostered. Schools should contact the Fostering team on </w:t>
      </w:r>
      <w:r w:rsidRPr="006C38E6">
        <w:rPr>
          <w:b/>
          <w:bCs/>
        </w:rPr>
        <w:t>020 7974 6783</w:t>
      </w:r>
      <w:r>
        <w:t xml:space="preserve"> to notify Camden of any private fostering arrangements that come to their notice.</w:t>
      </w:r>
    </w:p>
    <w:p w14:paraId="4A4FDCA9" w14:textId="77777777" w:rsidR="00D36DC8" w:rsidRPr="006C38E6" w:rsidRDefault="00D36DC8" w:rsidP="00D36DC8">
      <w:pPr>
        <w:pStyle w:val="GHMainbody"/>
        <w:rPr>
          <w:b/>
          <w:bCs/>
        </w:rPr>
      </w:pPr>
      <w:r w:rsidRPr="006C38E6">
        <w:rPr>
          <w:b/>
          <w:bCs/>
        </w:rPr>
        <w:t>Young carers</w:t>
      </w:r>
    </w:p>
    <w:p w14:paraId="74D10A78" w14:textId="3BF123A5" w:rsidR="00D36DC8" w:rsidRDefault="00550C33" w:rsidP="00D36DC8">
      <w:pPr>
        <w:pStyle w:val="GHMainbody"/>
      </w:pPr>
      <w:hyperlink r:id="rId40" w:history="1">
        <w:r w:rsidR="006C38E6" w:rsidRPr="00BA43A5">
          <w:rPr>
            <w:rStyle w:val="Hyperlink"/>
          </w:rPr>
          <w:t>https://cscp.org.uk/resources/young-carers/</w:t>
        </w:r>
      </w:hyperlink>
      <w:r w:rsidR="006C38E6">
        <w:t xml:space="preserve"> </w:t>
      </w:r>
    </w:p>
    <w:p w14:paraId="0CB6C1B3" w14:textId="44388459" w:rsidR="00D36DC8" w:rsidRDefault="00D36DC8" w:rsidP="00D36DC8">
      <w:pPr>
        <w:pStyle w:val="GHMainbody"/>
      </w:pPr>
      <w:r>
        <w:t xml:space="preserve">If schools have concerns about a </w:t>
      </w:r>
      <w:proofErr w:type="gramStart"/>
      <w:r w:rsidR="008333E6">
        <w:t>student</w:t>
      </w:r>
      <w:proofErr w:type="gramEnd"/>
      <w:r>
        <w:t xml:space="preserve"> they believe to be a young carer, they can contact Family Action on </w:t>
      </w:r>
      <w:r w:rsidRPr="006C38E6">
        <w:rPr>
          <w:b/>
          <w:bCs/>
        </w:rPr>
        <w:t>020 7272 6933</w:t>
      </w:r>
      <w:r>
        <w:t xml:space="preserve"> for advice and can refer the </w:t>
      </w:r>
      <w:r w:rsidR="008333E6">
        <w:t>student</w:t>
      </w:r>
      <w:r>
        <w:t xml:space="preserve"> on for services and support. Further details can be found on the website.</w:t>
      </w:r>
      <w:r w:rsidR="006C38E6">
        <w:t xml:space="preserve"> </w:t>
      </w:r>
      <w:hyperlink r:id="rId41" w:history="1">
        <w:r w:rsidR="006C38E6" w:rsidRPr="00BA43A5">
          <w:rPr>
            <w:rStyle w:val="Hyperlink"/>
          </w:rPr>
          <w:t>www.family-action.org.uk</w:t>
        </w:r>
      </w:hyperlink>
      <w:r w:rsidR="006C38E6">
        <w:t xml:space="preserve"> </w:t>
      </w:r>
    </w:p>
    <w:p w14:paraId="40DB3530" w14:textId="77777777" w:rsidR="00D36DC8" w:rsidRPr="006C38E6" w:rsidRDefault="00D36DC8" w:rsidP="00D36DC8">
      <w:pPr>
        <w:pStyle w:val="GHMainbody"/>
        <w:rPr>
          <w:b/>
          <w:bCs/>
        </w:rPr>
      </w:pPr>
      <w:r w:rsidRPr="006C38E6">
        <w:rPr>
          <w:b/>
          <w:bCs/>
        </w:rPr>
        <w:t>Pupils who are lesbian, gay, bi or trans (LGBT)</w:t>
      </w:r>
    </w:p>
    <w:p w14:paraId="3536F462" w14:textId="4102302B" w:rsidR="00D36DC8" w:rsidRDefault="00D36DC8" w:rsidP="00D36DC8">
      <w:pPr>
        <w:pStyle w:val="GHMainbody"/>
      </w:pPr>
      <w:r>
        <w:t xml:space="preserve">The school recognises that LGBT </w:t>
      </w:r>
      <w:r w:rsidR="00873412">
        <w:t>students</w:t>
      </w:r>
      <w:r>
        <w:t xml:space="preserve">, or </w:t>
      </w:r>
      <w:r w:rsidR="00873412">
        <w:t>students</w:t>
      </w:r>
      <w:r>
        <w:t xml:space="preserve"> who are perceived to be LGBT, may be more vulnerable to bullying, harassment and victimisation and may find it difficult to disclose to staff due to a lack of trust in adults. The school will provide safe spaces and opportunities for LGBT pupils to raise concerns and will ensure that LBGT inclusion is part of the sex and relationships curriculum.</w:t>
      </w:r>
    </w:p>
    <w:p w14:paraId="70B29A3D" w14:textId="4BD070F8" w:rsidR="00D36DC8" w:rsidRDefault="006C38E6" w:rsidP="006C38E6">
      <w:pPr>
        <w:pStyle w:val="GHHeading1"/>
      </w:pPr>
      <w:bookmarkStart w:id="43" w:name="_Toc115689597"/>
      <w:r w:rsidRPr="0000569F">
        <w:t>B</w:t>
      </w:r>
      <w:r w:rsidR="007233D0" w:rsidRPr="0000569F">
        <w:t>9</w:t>
      </w:r>
      <w:r w:rsidR="00D36DC8" w:rsidRPr="0000569F">
        <w:t xml:space="preserve"> Extra-familial harm and exploitation</w:t>
      </w:r>
      <w:bookmarkEnd w:id="43"/>
    </w:p>
    <w:p w14:paraId="76122611" w14:textId="5F091A62" w:rsidR="00D36DC8" w:rsidRDefault="00D36DC8" w:rsidP="00D36DC8">
      <w:pPr>
        <w:pStyle w:val="GHMainbody"/>
      </w:pPr>
      <w:r>
        <w:t xml:space="preserve">The school is aware of the risk to children and young people from extra-familial harm and staff will </w:t>
      </w:r>
      <w:proofErr w:type="gramStart"/>
      <w:r>
        <w:t xml:space="preserve">be vigilant to the indicators of extra-familial harm in relation to </w:t>
      </w:r>
      <w:r w:rsidR="00331381">
        <w:t>students</w:t>
      </w:r>
      <w:r>
        <w:t xml:space="preserve"> at all times</w:t>
      </w:r>
      <w:proofErr w:type="gramEnd"/>
      <w:r>
        <w:t xml:space="preserve">. </w:t>
      </w:r>
    </w:p>
    <w:p w14:paraId="33E260E2" w14:textId="6BD26F5A" w:rsidR="00D36DC8" w:rsidRDefault="00D36DC8" w:rsidP="00D36DC8">
      <w:pPr>
        <w:pStyle w:val="GHMainbody"/>
      </w:pPr>
      <w:r>
        <w:t xml:space="preserve">Whenever staff are made aware of any safeguarding incident or concerning behaviour that has taken place out of the home and that has put a </w:t>
      </w:r>
      <w:r w:rsidR="0000569F">
        <w:t>student</w:t>
      </w:r>
      <w:r>
        <w:t xml:space="preserve"> at risk, staff will discuss the matter with the designated safeguarding lead and consider the level and nature of the risk before making decisions on referrals. </w:t>
      </w:r>
    </w:p>
    <w:p w14:paraId="67EDEA5A" w14:textId="77777777" w:rsidR="00D36DC8" w:rsidRDefault="00D36DC8" w:rsidP="00D36DC8">
      <w:pPr>
        <w:pStyle w:val="GHMainbody"/>
      </w:pPr>
      <w:r>
        <w:t xml:space="preserve">Young people experience physical, </w:t>
      </w:r>
      <w:proofErr w:type="gramStart"/>
      <w:r>
        <w:t>cognitive</w:t>
      </w:r>
      <w:proofErr w:type="gramEnd"/>
      <w:r>
        <w:t xml:space="preserve"> and emotional changes during adolescence and will grow more independent, spending more time away from home. They may pursue risky behaviours and as a result, they may face heightened risk from safeguarding threats outside of the home. </w:t>
      </w:r>
    </w:p>
    <w:p w14:paraId="32922B1B" w14:textId="5D79655C" w:rsidR="00D36DC8" w:rsidRDefault="00D36DC8" w:rsidP="00D36DC8">
      <w:pPr>
        <w:pStyle w:val="GHMainbody"/>
      </w:pPr>
      <w:r>
        <w:t xml:space="preserve">These threats may be from within the community, from other </w:t>
      </w:r>
      <w:r w:rsidR="0043480C">
        <w:t>students</w:t>
      </w:r>
      <w:r>
        <w:t xml:space="preserve"> at school or from their own peer group rather than from within the family and there may be no concerns about parenting other than concerns about supervision. Sources of harm and exploitation can include:</w:t>
      </w:r>
    </w:p>
    <w:p w14:paraId="24345837" w14:textId="7646FCDA" w:rsidR="00D36DC8" w:rsidRDefault="00D36DC8">
      <w:pPr>
        <w:pStyle w:val="GHMainbody"/>
        <w:numPr>
          <w:ilvl w:val="0"/>
          <w:numId w:val="2"/>
        </w:numPr>
      </w:pPr>
      <w:r>
        <w:t>child sexual exploitation</w:t>
      </w:r>
    </w:p>
    <w:p w14:paraId="0728EEA1" w14:textId="1C5F2F02" w:rsidR="00D36DC8" w:rsidRDefault="00D36DC8">
      <w:pPr>
        <w:pStyle w:val="GHMainbody"/>
        <w:numPr>
          <w:ilvl w:val="0"/>
          <w:numId w:val="2"/>
        </w:numPr>
      </w:pPr>
      <w:r>
        <w:t>child criminal exploitation including county lines</w:t>
      </w:r>
    </w:p>
    <w:p w14:paraId="48575641" w14:textId="0A9B244A" w:rsidR="00D36DC8" w:rsidRDefault="00D36DC8">
      <w:pPr>
        <w:pStyle w:val="GHMainbody"/>
        <w:numPr>
          <w:ilvl w:val="0"/>
          <w:numId w:val="2"/>
        </w:numPr>
      </w:pPr>
      <w:r>
        <w:t>modern slavery and trafficking</w:t>
      </w:r>
    </w:p>
    <w:p w14:paraId="5994C531" w14:textId="7CCBE613" w:rsidR="00D36DC8" w:rsidRDefault="00D36DC8">
      <w:pPr>
        <w:pStyle w:val="GHMainbody"/>
        <w:numPr>
          <w:ilvl w:val="0"/>
          <w:numId w:val="2"/>
        </w:numPr>
      </w:pPr>
      <w:r>
        <w:t>gang activity and youth violence</w:t>
      </w:r>
    </w:p>
    <w:p w14:paraId="3B5DD0E0" w14:textId="354653C6" w:rsidR="00D36DC8" w:rsidRDefault="00D36DC8">
      <w:pPr>
        <w:pStyle w:val="GHMainbody"/>
        <w:numPr>
          <w:ilvl w:val="0"/>
          <w:numId w:val="2"/>
        </w:numPr>
      </w:pPr>
      <w:r>
        <w:t>radicalisation.</w:t>
      </w:r>
    </w:p>
    <w:p w14:paraId="6FC40ADD" w14:textId="77777777" w:rsidR="00D36DC8" w:rsidRPr="004A0EA9" w:rsidRDefault="00D36DC8" w:rsidP="00D36DC8">
      <w:pPr>
        <w:pStyle w:val="GHMainbody"/>
      </w:pPr>
      <w:r>
        <w:t xml:space="preserve">Exploitation is a form of abuse involving an imbalance of power within a relationship that allows one party to use this power to manipulate another to carry out an act. The victim may believe that they are acting on their own accord but in </w:t>
      </w:r>
      <w:r w:rsidRPr="004A0EA9">
        <w:t xml:space="preserve">fact their consent has been obtained through deception, duress or force and threats of violence. They may also be moved into the UK or around other towns and cities in the UK to facilitate their exploitation.  The exploitation of the young person is a form of modern </w:t>
      </w:r>
      <w:proofErr w:type="gramStart"/>
      <w:r w:rsidRPr="004A0EA9">
        <w:t>slavery</w:t>
      </w:r>
      <w:proofErr w:type="gramEnd"/>
      <w:r w:rsidRPr="004A0EA9">
        <w:t xml:space="preserve"> and their forced movement is trafficking, both of which are criminal offences.</w:t>
      </w:r>
    </w:p>
    <w:p w14:paraId="43100AD9" w14:textId="77777777" w:rsidR="00D36DC8" w:rsidRPr="008E4316" w:rsidRDefault="00D36DC8" w:rsidP="00D36DC8">
      <w:pPr>
        <w:pStyle w:val="GHMainbody"/>
      </w:pPr>
      <w:r>
        <w:lastRenderedPageBreak/>
        <w:t xml:space="preserve">Factors such as substance misuse and periods of going missing from home or school can also add to young people’s vulnerability to extra-familial harm and are often indications that exploitation may </w:t>
      </w:r>
      <w:r w:rsidRPr="008E4316">
        <w:t>be taking place.</w:t>
      </w:r>
    </w:p>
    <w:p w14:paraId="79ECB8A7" w14:textId="3B6397CD" w:rsidR="00D36DC8" w:rsidRPr="008E4316" w:rsidRDefault="00D36DC8" w:rsidP="00D36DC8">
      <w:pPr>
        <w:pStyle w:val="GHMainbody"/>
      </w:pPr>
      <w:r w:rsidRPr="008E4316">
        <w:t>The school will adhere to the CSCP guidance Extra-familial harm and child exploitation whenever there are concerns that young people are at risk from extra-familial harm or exploitation:</w:t>
      </w:r>
    </w:p>
    <w:p w14:paraId="0974C9E5" w14:textId="38E581B8" w:rsidR="00D36DC8" w:rsidRDefault="00550C33" w:rsidP="00D36DC8">
      <w:pPr>
        <w:pStyle w:val="GHMainbody"/>
      </w:pPr>
      <w:hyperlink r:id="rId42" w:history="1">
        <w:r w:rsidR="00D36DC8" w:rsidRPr="005E2C9A">
          <w:rPr>
            <w:rStyle w:val="Hyperlink"/>
          </w:rPr>
          <w:t>CSCP-extra-familial-harm-and-child-exploitation-guidance.pdf</w:t>
        </w:r>
      </w:hyperlink>
    </w:p>
    <w:p w14:paraId="11823B74" w14:textId="77777777" w:rsidR="00D36DC8" w:rsidRDefault="00D36DC8" w:rsidP="00D36DC8">
      <w:pPr>
        <w:pStyle w:val="GHMainbody"/>
      </w:pPr>
      <w:r>
        <w:t>Criminal exploitation occurs where a person or a group of people takes advantage of their contact with and influence over a young person to coerce or manipulate them into carrying out a criminal act. Examples of criminal exploitation are:</w:t>
      </w:r>
    </w:p>
    <w:p w14:paraId="552ABCA4" w14:textId="1A3CE955" w:rsidR="00D36DC8" w:rsidRDefault="00D36DC8">
      <w:pPr>
        <w:pStyle w:val="GHMainbody"/>
        <w:numPr>
          <w:ilvl w:val="0"/>
          <w:numId w:val="2"/>
        </w:numPr>
      </w:pPr>
      <w:r>
        <w:t>county lines</w:t>
      </w:r>
    </w:p>
    <w:p w14:paraId="6393B705" w14:textId="2DD0343A" w:rsidR="00D36DC8" w:rsidRDefault="00D36DC8">
      <w:pPr>
        <w:pStyle w:val="GHMainbody"/>
        <w:numPr>
          <w:ilvl w:val="0"/>
          <w:numId w:val="2"/>
        </w:numPr>
      </w:pPr>
      <w:r>
        <w:t>benefit fraud</w:t>
      </w:r>
    </w:p>
    <w:p w14:paraId="34E113AF" w14:textId="27706073" w:rsidR="00D36DC8" w:rsidRDefault="00D36DC8">
      <w:pPr>
        <w:pStyle w:val="GHMainbody"/>
        <w:numPr>
          <w:ilvl w:val="0"/>
          <w:numId w:val="2"/>
        </w:numPr>
      </w:pPr>
      <w:r>
        <w:t xml:space="preserve">forced theft </w:t>
      </w:r>
    </w:p>
    <w:p w14:paraId="39BCE463" w14:textId="1D30EB47" w:rsidR="00D36DC8" w:rsidRDefault="00D36DC8">
      <w:pPr>
        <w:pStyle w:val="GHMainbody"/>
        <w:numPr>
          <w:ilvl w:val="0"/>
          <w:numId w:val="2"/>
        </w:numPr>
      </w:pPr>
      <w:r>
        <w:t>forced begging</w:t>
      </w:r>
    </w:p>
    <w:p w14:paraId="1E926C34" w14:textId="78BED1EA" w:rsidR="00D36DC8" w:rsidRDefault="00D36DC8">
      <w:pPr>
        <w:pStyle w:val="GHMainbody"/>
        <w:numPr>
          <w:ilvl w:val="0"/>
          <w:numId w:val="2"/>
        </w:numPr>
      </w:pPr>
      <w:r>
        <w:t>cannabis cultivation</w:t>
      </w:r>
    </w:p>
    <w:p w14:paraId="724DD03E" w14:textId="4B87F704" w:rsidR="00D36DC8" w:rsidRDefault="00D36DC8">
      <w:pPr>
        <w:pStyle w:val="GHMainbody"/>
        <w:numPr>
          <w:ilvl w:val="0"/>
          <w:numId w:val="2"/>
        </w:numPr>
      </w:pPr>
      <w:r>
        <w:t>money mule (where the young person’s bank account is used by others for money laundering).</w:t>
      </w:r>
    </w:p>
    <w:p w14:paraId="2E3AD40F" w14:textId="77777777" w:rsidR="00D36DC8" w:rsidRDefault="00D36DC8" w:rsidP="00D36DC8">
      <w:pPr>
        <w:pStyle w:val="GHMainbody"/>
      </w:pPr>
      <w:r>
        <w:t xml:space="preserve">County lines is the most common form of criminal exploitation in Camden and describes when gangs and organised crime groups exploit young people to transport and sell drugs, sometimes across county boundaries but also locally and within the borough. The young people have dedicated mobile phone ‘lines’ for taking orders for drugs and are used as they are less likely to be stopped by police, allowing adult dealers to avoid the risk of arrest. </w:t>
      </w:r>
    </w:p>
    <w:p w14:paraId="21E60EE7" w14:textId="77777777" w:rsidR="00D36DC8" w:rsidRDefault="00D36DC8" w:rsidP="00D36DC8">
      <w:pPr>
        <w:pStyle w:val="GHMainbody"/>
      </w:pPr>
      <w:r>
        <w:t>Indicators include unexplained money, having several mobile phones, frequent calls, being in trouble with the police for possession of drugs, being found in an area to which they have no connection.</w:t>
      </w:r>
    </w:p>
    <w:p w14:paraId="52F9E6D1" w14:textId="77777777" w:rsidR="00D36DC8" w:rsidRPr="005E2C9A" w:rsidRDefault="00D36DC8" w:rsidP="00D36DC8">
      <w:pPr>
        <w:pStyle w:val="GHMainbody"/>
        <w:rPr>
          <w:b/>
          <w:bCs/>
        </w:rPr>
      </w:pPr>
      <w:r w:rsidRPr="005E2C9A">
        <w:rPr>
          <w:b/>
          <w:bCs/>
        </w:rPr>
        <w:t>Young people at risk from gang activity or serious violence</w:t>
      </w:r>
    </w:p>
    <w:p w14:paraId="478746C8" w14:textId="51FE3B9D" w:rsidR="00D36DC8" w:rsidRDefault="00D36DC8" w:rsidP="00D36DC8">
      <w:pPr>
        <w:pStyle w:val="GHMainbody"/>
      </w:pPr>
      <w:r>
        <w:t xml:space="preserve">Schools should be aware of the indicators that a young person may be involved in violent crime or may be being criminally exploited and as such at risk from becoming a victim of violence. Indicators include absenteeism, changes in friendship groups, declining academic performance, changes in emotional welfare and signs of physical assault. </w:t>
      </w:r>
    </w:p>
    <w:p w14:paraId="153FCB03" w14:textId="77777777" w:rsidR="00D36DC8" w:rsidRDefault="00D36DC8" w:rsidP="00D36DC8">
      <w:pPr>
        <w:pStyle w:val="GHMainbody"/>
      </w:pPr>
      <w:r>
        <w:t xml:space="preserve">Camden has a comprehensive strategy for reducing the risks posed by gang activity, and schools can refer young people to the Young Person’s Advocate based in the Youth Offending Service on </w:t>
      </w:r>
      <w:r w:rsidRPr="005E2C9A">
        <w:rPr>
          <w:b/>
          <w:bCs/>
        </w:rPr>
        <w:t xml:space="preserve">020 7974 6174 </w:t>
      </w:r>
      <w:r>
        <w:t>for advice.</w:t>
      </w:r>
    </w:p>
    <w:p w14:paraId="21180B1D" w14:textId="77777777" w:rsidR="00D36DC8" w:rsidRPr="005E2C9A" w:rsidRDefault="00D36DC8" w:rsidP="00D36DC8">
      <w:pPr>
        <w:pStyle w:val="GHMainbody"/>
        <w:rPr>
          <w:b/>
          <w:bCs/>
        </w:rPr>
      </w:pPr>
      <w:r w:rsidRPr="005E2C9A">
        <w:rPr>
          <w:b/>
          <w:bCs/>
        </w:rPr>
        <w:t>Children who run away/go missing</w:t>
      </w:r>
    </w:p>
    <w:p w14:paraId="326F2B4E" w14:textId="66F6C74B" w:rsidR="00D36DC8" w:rsidRDefault="00550C33" w:rsidP="00D36DC8">
      <w:pPr>
        <w:pStyle w:val="GHMainbody"/>
      </w:pPr>
      <w:hyperlink r:id="rId43" w:history="1">
        <w:r w:rsidR="005E2C9A" w:rsidRPr="00BA43A5">
          <w:rPr>
            <w:rStyle w:val="Hyperlink"/>
          </w:rPr>
          <w:t>https://cscp.org.uk/resources/missing-children-from-home-and-care/</w:t>
        </w:r>
      </w:hyperlink>
      <w:r w:rsidR="005E2C9A">
        <w:t xml:space="preserve"> </w:t>
      </w:r>
    </w:p>
    <w:p w14:paraId="57E6D20D" w14:textId="033B2D02" w:rsidR="00D36DC8" w:rsidRDefault="00D36DC8" w:rsidP="00D36DC8">
      <w:pPr>
        <w:pStyle w:val="GHMainbody"/>
      </w:pPr>
      <w:r>
        <w:t xml:space="preserve">Schools should also be aware that many of these forms of risk and exploitation are linked and that going missing from home or from education can be an indicator that young people are involved in child sexual exploitation, gang activity, modern slavery, criminal </w:t>
      </w:r>
      <w:proofErr w:type="gramStart"/>
      <w:r>
        <w:t>exploitation</w:t>
      </w:r>
      <w:proofErr w:type="gramEnd"/>
      <w:r>
        <w:t xml:space="preserve"> and trafficking.</w:t>
      </w:r>
    </w:p>
    <w:p w14:paraId="3D73FF75" w14:textId="6D1A7ACA" w:rsidR="00D36DC8" w:rsidRDefault="00D36DC8" w:rsidP="005E2C9A">
      <w:pPr>
        <w:pStyle w:val="GHHeading1"/>
      </w:pPr>
      <w:bookmarkStart w:id="44" w:name="_Toc115689598"/>
      <w:r>
        <w:lastRenderedPageBreak/>
        <w:t>B1</w:t>
      </w:r>
      <w:r w:rsidR="007233D0">
        <w:t>0</w:t>
      </w:r>
      <w:r w:rsidR="005E2C9A">
        <w:t xml:space="preserve"> </w:t>
      </w:r>
      <w:r>
        <w:t>Children and young people experiencing mental health issues</w:t>
      </w:r>
      <w:bookmarkEnd w:id="44"/>
    </w:p>
    <w:p w14:paraId="1D562383" w14:textId="5BCD1105" w:rsidR="00D36DC8" w:rsidRDefault="00D36DC8" w:rsidP="00D36DC8">
      <w:pPr>
        <w:pStyle w:val="GHMainbody"/>
      </w:pPr>
      <w:r>
        <w:t xml:space="preserve">The school recognises that some </w:t>
      </w:r>
      <w:r w:rsidR="009D254C">
        <w:t>students</w:t>
      </w:r>
      <w:r>
        <w:t xml:space="preserve"> may experience mental health issues that can negatively affect their behaviour and their ability to participate fully in education. </w:t>
      </w:r>
    </w:p>
    <w:p w14:paraId="024EBE0C" w14:textId="696F0E6E" w:rsidR="00D36DC8" w:rsidRDefault="00D36DC8" w:rsidP="00D36DC8">
      <w:pPr>
        <w:pStyle w:val="GHMainbody"/>
      </w:pPr>
      <w:r>
        <w:t xml:space="preserve">The school is party to the multi-agency protocol on children and young people’s mental health and will carry out its responsibilities under that protocol where there are concerns about a </w:t>
      </w:r>
      <w:r w:rsidR="00BF5E16">
        <w:t>student’s</w:t>
      </w:r>
      <w:r>
        <w:t xml:space="preserve"> mental and emotional wellbeing.</w:t>
      </w:r>
    </w:p>
    <w:p w14:paraId="21DD81B7" w14:textId="4C1379EB" w:rsidR="00D36DC8" w:rsidRDefault="00550C33" w:rsidP="00D36DC8">
      <w:pPr>
        <w:pStyle w:val="GHMainbody"/>
      </w:pPr>
      <w:hyperlink r:id="rId44" w:history="1">
        <w:r w:rsidR="005E2C9A" w:rsidRPr="00BA43A5">
          <w:rPr>
            <w:rStyle w:val="Hyperlink"/>
          </w:rPr>
          <w:t>https://cscp.org.uk/wp-content/uploads/2021/05/Interim-multi-agency-protocol-on-children-and-young-people%E2%80%99s-mental-health-2021.pdf</w:t>
        </w:r>
      </w:hyperlink>
      <w:r w:rsidR="005E2C9A">
        <w:t xml:space="preserve"> </w:t>
      </w:r>
    </w:p>
    <w:p w14:paraId="501AF6EA" w14:textId="010DF21A" w:rsidR="00D36DC8" w:rsidRDefault="00D36DC8" w:rsidP="00D36DC8">
      <w:pPr>
        <w:pStyle w:val="GHMainbody"/>
      </w:pPr>
      <w:r>
        <w:t xml:space="preserve">Where there are safeguarding concerns arising from a </w:t>
      </w:r>
      <w:r w:rsidR="00C312C3">
        <w:t>student’s</w:t>
      </w:r>
      <w:r>
        <w:t xml:space="preserve"> mental health issues, staff will discuss concerns with the designated safeguarding </w:t>
      </w:r>
      <w:proofErr w:type="gramStart"/>
      <w:r>
        <w:t>lead</w:t>
      </w:r>
      <w:proofErr w:type="gramEnd"/>
      <w:r>
        <w:t xml:space="preserve"> to agree any actions to be taken.</w:t>
      </w:r>
    </w:p>
    <w:p w14:paraId="6EAA638C" w14:textId="02232548" w:rsidR="00D36DC8" w:rsidRDefault="00D36DC8" w:rsidP="00D36DC8">
      <w:pPr>
        <w:pStyle w:val="GHMainbody"/>
      </w:pPr>
      <w:r>
        <w:t xml:space="preserve">The school will ensure that staff </w:t>
      </w:r>
      <w:proofErr w:type="gramStart"/>
      <w:r>
        <w:t>have an understanding of</w:t>
      </w:r>
      <w:proofErr w:type="gramEnd"/>
      <w:r>
        <w:t xml:space="preserve"> trauma informed practice and its link with mental health and are able to recognise </w:t>
      </w:r>
      <w:r w:rsidR="006A24A9">
        <w:t>students</w:t>
      </w:r>
      <w:r>
        <w:t xml:space="preserve"> who are experiencing mental health issues and help them to access the most appropriate help. </w:t>
      </w:r>
    </w:p>
    <w:p w14:paraId="08CDF816" w14:textId="04E8A028" w:rsidR="00D36DC8" w:rsidRDefault="00D36DC8" w:rsidP="00D36DC8">
      <w:pPr>
        <w:pStyle w:val="GHMainbody"/>
      </w:pPr>
      <w:r>
        <w:t xml:space="preserve">The school will ensure that staff are teaching about mental wellbeing (as part of the statutory Health Education) to help reduce the stigma attached to mental and emotional problems and ensure </w:t>
      </w:r>
      <w:r w:rsidR="003D46D5">
        <w:t>students</w:t>
      </w:r>
      <w:r>
        <w:t xml:space="preserve"> know how to keep themselves mentally healthy and know how to seek support. </w:t>
      </w:r>
    </w:p>
    <w:p w14:paraId="4F286454" w14:textId="57229DC2" w:rsidR="00D36DC8" w:rsidRDefault="00D36DC8" w:rsidP="00D36DC8">
      <w:pPr>
        <w:pStyle w:val="GHMainbody"/>
      </w:pPr>
      <w:r>
        <w:t>The schoo</w:t>
      </w:r>
      <w:r w:rsidR="003D46D5">
        <w:t>l</w:t>
      </w:r>
      <w:r>
        <w:t xml:space="preserve"> will also ensure early identification of </w:t>
      </w:r>
      <w:r w:rsidR="003D46D5">
        <w:t>students</w:t>
      </w:r>
      <w:r>
        <w:t xml:space="preserve"> who have mental health needs and put in place appropriate support and interventions, including specialist services, where needed. </w:t>
      </w:r>
    </w:p>
    <w:p w14:paraId="503A74F1" w14:textId="67B2E200" w:rsidR="00D36DC8" w:rsidRDefault="00D36DC8" w:rsidP="00D36DC8">
      <w:pPr>
        <w:pStyle w:val="GHMainbody"/>
      </w:pPr>
      <w:r>
        <w:t>The school will take account of the government guidance Mental health and behaviour in schools.</w:t>
      </w:r>
    </w:p>
    <w:p w14:paraId="6DA53098" w14:textId="1E1EB5D6" w:rsidR="00D36DC8" w:rsidRDefault="00550C33" w:rsidP="00D36DC8">
      <w:pPr>
        <w:pStyle w:val="GHMainbody"/>
      </w:pPr>
      <w:hyperlink r:id="rId45" w:history="1">
        <w:r w:rsidR="005E2C9A" w:rsidRPr="00BA43A5">
          <w:rPr>
            <w:rStyle w:val="Hyperlink"/>
          </w:rPr>
          <w:t>https://assets.publishing.service.gov.uk/government/uploads/system/uploads/attachment_data/file/755135/Mental_health_and_behaviour_in_schools__.pdf</w:t>
        </w:r>
      </w:hyperlink>
      <w:r w:rsidR="005E2C9A">
        <w:t xml:space="preserve"> </w:t>
      </w:r>
    </w:p>
    <w:p w14:paraId="3A039CB5" w14:textId="1DB1C15E" w:rsidR="0052122F" w:rsidRDefault="0052122F" w:rsidP="00D36DC8">
      <w:pPr>
        <w:pStyle w:val="GHMainbody"/>
      </w:pPr>
      <w:r>
        <w:t xml:space="preserve">The school has a separate Mental Health Policy </w:t>
      </w:r>
      <w:r w:rsidR="008B6EEC">
        <w:t xml:space="preserve">which works to promote the </w:t>
      </w:r>
      <w:r w:rsidR="00131CE8">
        <w:t xml:space="preserve">positive mental health and wellbeing of al of the school community to enable them to flourish. </w:t>
      </w:r>
    </w:p>
    <w:p w14:paraId="4753E666" w14:textId="38CD9BB5" w:rsidR="00BE61D3" w:rsidRDefault="00BE61D3" w:rsidP="00D36DC8">
      <w:pPr>
        <w:pStyle w:val="GHMainbody"/>
      </w:pPr>
      <w:r>
        <w:t>The mental health lead is the DSL. There is also a full-time school nurse (a DDSL)</w:t>
      </w:r>
      <w:r w:rsidR="003770F4">
        <w:t>. Where a student is assessed as requiring additional specialist support with regards to their mental health</w:t>
      </w:r>
      <w:r w:rsidR="005071F9">
        <w:t xml:space="preserve">, the school has a working relationship with a well-qualified and experienced psychologist. </w:t>
      </w:r>
    </w:p>
    <w:p w14:paraId="1440ED2C" w14:textId="3E9208FE" w:rsidR="00937A11" w:rsidRDefault="00937A11" w:rsidP="00937A11">
      <w:pPr>
        <w:pStyle w:val="GHMainbody"/>
      </w:pPr>
      <w:r>
        <w:t xml:space="preserve">To facilitate the fact that the school may be required to shift learning from physical to online for whatever reason, students are all trained how to use MS Teams responsibly and safely upon induction to the school. Students know how to access the DSL remotely via Teams (they know who the DSL/DDSLs are or can find out via their Personal Tutor). Staff are aware to use the </w:t>
      </w:r>
      <w:r w:rsidR="00642653">
        <w:t>school</w:t>
      </w:r>
      <w:r>
        <w:t xml:space="preserve"> email system and Teams to communicate with students and not personal accounts. All students and staff have </w:t>
      </w:r>
      <w:r w:rsidR="00642653">
        <w:t>school</w:t>
      </w:r>
      <w:r>
        <w:t xml:space="preserve"> MS 365 accounts.  </w:t>
      </w:r>
    </w:p>
    <w:p w14:paraId="3C2CC652" w14:textId="07003B98" w:rsidR="005F57F5" w:rsidRPr="00C36EF5" w:rsidRDefault="005F57F5" w:rsidP="005F57F5">
      <w:pPr>
        <w:pStyle w:val="GHHeading1"/>
      </w:pPr>
      <w:bookmarkStart w:id="45" w:name="_Toc115689599"/>
      <w:r>
        <w:t>Appendices</w:t>
      </w:r>
      <w:bookmarkEnd w:id="45"/>
    </w:p>
    <w:p w14:paraId="50FA3AC6" w14:textId="0F712E26" w:rsidR="00D36DC8" w:rsidRDefault="00D36DC8" w:rsidP="005F57F5">
      <w:pPr>
        <w:pStyle w:val="GHHeading2"/>
      </w:pPr>
      <w:bookmarkStart w:id="46" w:name="_Toc115689600"/>
      <w:r>
        <w:t xml:space="preserve">Appendix 1: </w:t>
      </w:r>
      <w:r w:rsidR="005F57F5" w:rsidRPr="005F57F5">
        <w:t>C</w:t>
      </w:r>
      <w:r w:rsidR="005C1AB1">
        <w:t>hild protection definitions and indicators</w:t>
      </w:r>
      <w:bookmarkEnd w:id="46"/>
      <w:r w:rsidR="005C1AB1">
        <w:t xml:space="preserve"> </w:t>
      </w:r>
    </w:p>
    <w:p w14:paraId="04113A20" w14:textId="77777777" w:rsidR="00D36DC8" w:rsidRPr="00DE5AA7" w:rsidRDefault="00D36DC8" w:rsidP="00D36DC8">
      <w:pPr>
        <w:pStyle w:val="GHMainbody"/>
        <w:rPr>
          <w:b/>
          <w:bCs/>
        </w:rPr>
      </w:pPr>
      <w:r w:rsidRPr="00DE5AA7">
        <w:rPr>
          <w:b/>
          <w:bCs/>
        </w:rPr>
        <w:t>Definitions</w:t>
      </w:r>
    </w:p>
    <w:p w14:paraId="36625DDB" w14:textId="77777777" w:rsidR="00D36DC8" w:rsidRDefault="00D36DC8" w:rsidP="00D36DC8">
      <w:pPr>
        <w:pStyle w:val="GHMainbody"/>
      </w:pPr>
      <w:r>
        <w:t xml:space="preserve">Child protection is part of the safeguarding agenda that focuses on preventing maltreatment and protecting children at risk of neglect or abuse. Under the Children Act 1989, CSSW have a legal duty </w:t>
      </w:r>
      <w:r>
        <w:lastRenderedPageBreak/>
        <w:t xml:space="preserve">to investigate and take any action to protect children where there are concerns that they </w:t>
      </w:r>
      <w:r w:rsidRPr="00025FCC">
        <w:rPr>
          <w:b/>
          <w:bCs/>
        </w:rPr>
        <w:t>are at risk of suffering significant harm</w:t>
      </w:r>
      <w:r>
        <w:t>, which is defined as:</w:t>
      </w:r>
    </w:p>
    <w:p w14:paraId="735308C1" w14:textId="77777777" w:rsidR="00D36DC8" w:rsidRDefault="00D36DC8" w:rsidP="00D36DC8">
      <w:pPr>
        <w:pStyle w:val="GHMainbody"/>
      </w:pPr>
      <w:r w:rsidRPr="00DE5AA7">
        <w:rPr>
          <w:b/>
          <w:bCs/>
        </w:rPr>
        <w:t>Neglect:</w:t>
      </w:r>
      <w:r>
        <w:t xml:space="preserve"> failure to provide basic care to meet the child’s physical needs, such as not providing adequate food, </w:t>
      </w:r>
      <w:proofErr w:type="gramStart"/>
      <w:r>
        <w:t>clothing</w:t>
      </w:r>
      <w:proofErr w:type="gramEnd"/>
      <w:r>
        <w:t xml:space="preserve"> or shelter; failure to protect the child from harm or ensure access to medical care and treatment.</w:t>
      </w:r>
    </w:p>
    <w:p w14:paraId="02E53FA5" w14:textId="77777777" w:rsidR="00D36DC8" w:rsidRDefault="00D36DC8" w:rsidP="00D36DC8">
      <w:pPr>
        <w:pStyle w:val="GHMainbody"/>
      </w:pPr>
      <w:r w:rsidRPr="00DE5AA7">
        <w:rPr>
          <w:b/>
          <w:bCs/>
        </w:rPr>
        <w:t>Physical abuse:</w:t>
      </w:r>
      <w:r>
        <w:t xml:space="preserve"> causing physical harm or injury to a child.</w:t>
      </w:r>
    </w:p>
    <w:p w14:paraId="09C168F1" w14:textId="77777777" w:rsidR="00D36DC8" w:rsidRDefault="00D36DC8" w:rsidP="00D36DC8">
      <w:pPr>
        <w:pStyle w:val="GHMainbody"/>
      </w:pPr>
      <w:r w:rsidRPr="00DE5AA7">
        <w:rPr>
          <w:b/>
          <w:bCs/>
        </w:rPr>
        <w:t>Sexual abuse:</w:t>
      </w:r>
      <w:r>
        <w:t xml:space="preserve"> involving children in sexual activity, or forcing them to witness sexual activity, which includes involving children in looking at or the production of pornography.</w:t>
      </w:r>
    </w:p>
    <w:p w14:paraId="447B3E56" w14:textId="77777777" w:rsidR="00D36DC8" w:rsidRDefault="00D36DC8" w:rsidP="00D36DC8">
      <w:pPr>
        <w:pStyle w:val="GHMainbody"/>
      </w:pPr>
      <w:r w:rsidRPr="00DE5AA7">
        <w:rPr>
          <w:b/>
          <w:bCs/>
        </w:rPr>
        <w:t>Emotional abuse:</w:t>
      </w:r>
      <w:r>
        <w:t xml:space="preserve"> failure to provide love and warmth that affects the child’s emotional development; psychological ill treatment of a child through bullying, </w:t>
      </w:r>
      <w:proofErr w:type="gramStart"/>
      <w:r>
        <w:t>intimidation</w:t>
      </w:r>
      <w:proofErr w:type="gramEnd"/>
      <w:r>
        <w:t xml:space="preserve"> or threats.</w:t>
      </w:r>
    </w:p>
    <w:p w14:paraId="6D4CD009" w14:textId="36D73652" w:rsidR="00DE5AA7" w:rsidRDefault="00D36DC8" w:rsidP="00043CB2">
      <w:pPr>
        <w:pStyle w:val="GHMainbody"/>
        <w:rPr>
          <w:b/>
          <w:bCs/>
        </w:rPr>
      </w:pPr>
      <w:r w:rsidRPr="00DE5AA7">
        <w:rPr>
          <w:b/>
          <w:bCs/>
        </w:rPr>
        <w:t>Possible indicators of abuse and neglect</w:t>
      </w:r>
      <w:bookmarkStart w:id="47" w:name="_Toc1099058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74"/>
      </w:tblGrid>
      <w:tr w:rsidR="00043CB2" w:rsidRPr="00043CB2" w14:paraId="684D8172" w14:textId="77777777">
        <w:tc>
          <w:tcPr>
            <w:tcW w:w="2448" w:type="dxa"/>
            <w:shd w:val="clear" w:color="auto" w:fill="auto"/>
          </w:tcPr>
          <w:p w14:paraId="698BFE33" w14:textId="77777777" w:rsidR="00043CB2" w:rsidRPr="00043CB2" w:rsidRDefault="00043CB2" w:rsidP="00043CB2">
            <w:pPr>
              <w:spacing w:after="0" w:line="240" w:lineRule="auto"/>
              <w:rPr>
                <w:rFonts w:eastAsia="Times New Roman" w:cstheme="minorHAnsi"/>
                <w:b/>
                <w:lang w:eastAsia="en-GB"/>
              </w:rPr>
            </w:pPr>
            <w:r w:rsidRPr="00043CB2">
              <w:rPr>
                <w:rFonts w:eastAsia="Times New Roman" w:cstheme="minorHAnsi"/>
                <w:b/>
                <w:lang w:eastAsia="en-GB"/>
              </w:rPr>
              <w:t>Neglect</w:t>
            </w:r>
          </w:p>
        </w:tc>
        <w:tc>
          <w:tcPr>
            <w:tcW w:w="6074" w:type="dxa"/>
            <w:shd w:val="clear" w:color="auto" w:fill="auto"/>
          </w:tcPr>
          <w:p w14:paraId="3AA3D9B9" w14:textId="77777777" w:rsidR="00043CB2" w:rsidRPr="00043CB2" w:rsidRDefault="00043CB2">
            <w:pPr>
              <w:numPr>
                <w:ilvl w:val="0"/>
                <w:numId w:val="7"/>
              </w:numPr>
              <w:spacing w:after="0" w:line="240" w:lineRule="auto"/>
              <w:rPr>
                <w:rFonts w:eastAsia="Times New Roman" w:cstheme="minorHAnsi"/>
                <w:lang w:eastAsia="en-GB"/>
              </w:rPr>
            </w:pPr>
            <w:r w:rsidRPr="00043CB2">
              <w:rPr>
                <w:rFonts w:eastAsia="Times New Roman" w:cstheme="minorHAnsi"/>
                <w:lang w:eastAsia="en-GB"/>
              </w:rPr>
              <w:t>Inadequate or inappropriate clothing</w:t>
            </w:r>
          </w:p>
          <w:p w14:paraId="3AE456F7" w14:textId="77777777" w:rsidR="00043CB2" w:rsidRPr="00043CB2" w:rsidRDefault="00043CB2">
            <w:pPr>
              <w:numPr>
                <w:ilvl w:val="0"/>
                <w:numId w:val="7"/>
              </w:numPr>
              <w:spacing w:after="0" w:line="240" w:lineRule="auto"/>
              <w:rPr>
                <w:rFonts w:eastAsia="Times New Roman" w:cstheme="minorHAnsi"/>
                <w:lang w:eastAsia="en-GB"/>
              </w:rPr>
            </w:pPr>
            <w:r w:rsidRPr="00043CB2">
              <w:rPr>
                <w:rFonts w:eastAsia="Times New Roman" w:cstheme="minorHAnsi"/>
                <w:lang w:eastAsia="en-GB"/>
              </w:rPr>
              <w:t xml:space="preserve">Appears underweight and unwell and seems constantly hungry </w:t>
            </w:r>
          </w:p>
          <w:p w14:paraId="64E90384" w14:textId="77777777" w:rsidR="00043CB2" w:rsidRPr="00043CB2" w:rsidRDefault="00043CB2">
            <w:pPr>
              <w:numPr>
                <w:ilvl w:val="0"/>
                <w:numId w:val="7"/>
              </w:numPr>
              <w:spacing w:after="0" w:line="240" w:lineRule="auto"/>
              <w:rPr>
                <w:rFonts w:eastAsia="Times New Roman" w:cstheme="minorHAnsi"/>
                <w:lang w:eastAsia="en-GB"/>
              </w:rPr>
            </w:pPr>
            <w:r w:rsidRPr="00043CB2">
              <w:rPr>
                <w:rFonts w:eastAsia="Times New Roman" w:cstheme="minorHAnsi"/>
                <w:lang w:eastAsia="en-GB"/>
              </w:rPr>
              <w:t>Failure to thrive physically and appears tired and listless</w:t>
            </w:r>
          </w:p>
          <w:p w14:paraId="5A38CB39" w14:textId="77777777" w:rsidR="00043CB2" w:rsidRPr="00043CB2" w:rsidRDefault="00043CB2">
            <w:pPr>
              <w:numPr>
                <w:ilvl w:val="0"/>
                <w:numId w:val="7"/>
              </w:numPr>
              <w:spacing w:after="0" w:line="240" w:lineRule="auto"/>
              <w:rPr>
                <w:rFonts w:eastAsia="Times New Roman" w:cstheme="minorHAnsi"/>
                <w:lang w:eastAsia="en-GB"/>
              </w:rPr>
            </w:pPr>
            <w:r w:rsidRPr="00043CB2">
              <w:rPr>
                <w:rFonts w:eastAsia="Times New Roman" w:cstheme="minorHAnsi"/>
                <w:lang w:eastAsia="en-GB"/>
              </w:rPr>
              <w:t>Dirty or unhygienic appearance</w:t>
            </w:r>
          </w:p>
          <w:p w14:paraId="4FD9359A" w14:textId="77777777" w:rsidR="00043CB2" w:rsidRPr="00043CB2" w:rsidRDefault="00043CB2">
            <w:pPr>
              <w:numPr>
                <w:ilvl w:val="0"/>
                <w:numId w:val="7"/>
              </w:numPr>
              <w:spacing w:after="0" w:line="240" w:lineRule="auto"/>
              <w:rPr>
                <w:rFonts w:eastAsia="Times New Roman" w:cstheme="minorHAnsi"/>
                <w:lang w:eastAsia="en-GB"/>
              </w:rPr>
            </w:pPr>
            <w:r w:rsidRPr="00043CB2">
              <w:rPr>
                <w:rFonts w:eastAsia="Times New Roman" w:cstheme="minorHAnsi"/>
                <w:lang w:eastAsia="en-GB"/>
              </w:rPr>
              <w:t>Frequent unexplained absences from school</w:t>
            </w:r>
          </w:p>
          <w:p w14:paraId="5AEA445D" w14:textId="77777777" w:rsidR="00043CB2" w:rsidRPr="00043CB2" w:rsidRDefault="00043CB2">
            <w:pPr>
              <w:numPr>
                <w:ilvl w:val="0"/>
                <w:numId w:val="7"/>
              </w:numPr>
              <w:spacing w:after="0" w:line="240" w:lineRule="auto"/>
              <w:rPr>
                <w:rFonts w:eastAsia="Times New Roman" w:cstheme="minorHAnsi"/>
                <w:lang w:eastAsia="en-GB"/>
              </w:rPr>
            </w:pPr>
            <w:r w:rsidRPr="00043CB2">
              <w:rPr>
                <w:rFonts w:eastAsia="Times New Roman" w:cstheme="minorHAnsi"/>
                <w:lang w:eastAsia="en-GB"/>
              </w:rPr>
              <w:t>Lack of parental supervision</w:t>
            </w:r>
          </w:p>
        </w:tc>
      </w:tr>
      <w:tr w:rsidR="00043CB2" w:rsidRPr="00043CB2" w14:paraId="02CDDE06" w14:textId="77777777">
        <w:tc>
          <w:tcPr>
            <w:tcW w:w="2448" w:type="dxa"/>
            <w:shd w:val="clear" w:color="auto" w:fill="auto"/>
          </w:tcPr>
          <w:p w14:paraId="006BCE35" w14:textId="77777777" w:rsidR="00043CB2" w:rsidRPr="00043CB2" w:rsidRDefault="00043CB2" w:rsidP="00043CB2">
            <w:pPr>
              <w:spacing w:after="0" w:line="240" w:lineRule="auto"/>
              <w:rPr>
                <w:rFonts w:eastAsia="Times New Roman" w:cstheme="minorHAnsi"/>
                <w:b/>
                <w:lang w:eastAsia="en-GB"/>
              </w:rPr>
            </w:pPr>
            <w:r w:rsidRPr="00043CB2">
              <w:rPr>
                <w:rFonts w:eastAsia="Times New Roman" w:cstheme="minorHAnsi"/>
                <w:b/>
                <w:lang w:eastAsia="en-GB"/>
              </w:rPr>
              <w:t>Physical abuse</w:t>
            </w:r>
          </w:p>
        </w:tc>
        <w:tc>
          <w:tcPr>
            <w:tcW w:w="6074" w:type="dxa"/>
            <w:shd w:val="clear" w:color="auto" w:fill="auto"/>
          </w:tcPr>
          <w:p w14:paraId="42D267EC" w14:textId="77777777" w:rsidR="00043CB2" w:rsidRPr="00043CB2" w:rsidRDefault="00043CB2">
            <w:pPr>
              <w:numPr>
                <w:ilvl w:val="0"/>
                <w:numId w:val="5"/>
              </w:numPr>
              <w:spacing w:after="0" w:line="240" w:lineRule="auto"/>
              <w:rPr>
                <w:rFonts w:eastAsia="Times New Roman" w:cstheme="minorHAnsi"/>
                <w:lang w:eastAsia="en-GB"/>
              </w:rPr>
            </w:pPr>
            <w:r w:rsidRPr="00043CB2">
              <w:rPr>
                <w:rFonts w:eastAsia="Times New Roman" w:cstheme="minorHAnsi"/>
                <w:lang w:eastAsia="en-GB"/>
              </w:rPr>
              <w:t xml:space="preserve">Any injury such as bruising, bite marks, </w:t>
            </w:r>
            <w:proofErr w:type="gramStart"/>
            <w:r w:rsidRPr="00043CB2">
              <w:rPr>
                <w:rFonts w:eastAsia="Times New Roman" w:cstheme="minorHAnsi"/>
                <w:lang w:eastAsia="en-GB"/>
              </w:rPr>
              <w:t>burns</w:t>
            </w:r>
            <w:proofErr w:type="gramEnd"/>
            <w:r w:rsidRPr="00043CB2">
              <w:rPr>
                <w:rFonts w:eastAsia="Times New Roman" w:cstheme="minorHAnsi"/>
                <w:lang w:eastAsia="en-GB"/>
              </w:rPr>
              <w:t xml:space="preserve"> or fractures where the explanation given is inconsistent with the injury </w:t>
            </w:r>
          </w:p>
          <w:p w14:paraId="1CE9AA12" w14:textId="77777777" w:rsidR="00043CB2" w:rsidRPr="00043CB2" w:rsidRDefault="00043CB2">
            <w:pPr>
              <w:numPr>
                <w:ilvl w:val="0"/>
                <w:numId w:val="5"/>
              </w:numPr>
              <w:spacing w:after="0" w:line="240" w:lineRule="auto"/>
              <w:rPr>
                <w:rFonts w:eastAsia="Times New Roman" w:cstheme="minorHAnsi"/>
                <w:lang w:eastAsia="en-GB"/>
              </w:rPr>
            </w:pPr>
            <w:r w:rsidRPr="00043CB2">
              <w:rPr>
                <w:rFonts w:eastAsia="Times New Roman" w:cstheme="minorHAnsi"/>
                <w:lang w:eastAsia="en-GB"/>
              </w:rPr>
              <w:t>Injuries in unexpected places or that are not typical of normal childhood injuries or accidents</w:t>
            </w:r>
          </w:p>
          <w:p w14:paraId="4B2E319B" w14:textId="77777777" w:rsidR="00043CB2" w:rsidRPr="00043CB2" w:rsidRDefault="00043CB2">
            <w:pPr>
              <w:numPr>
                <w:ilvl w:val="0"/>
                <w:numId w:val="5"/>
              </w:numPr>
              <w:spacing w:after="0" w:line="240" w:lineRule="auto"/>
              <w:rPr>
                <w:rFonts w:eastAsia="Times New Roman" w:cstheme="minorHAnsi"/>
                <w:lang w:eastAsia="en-GB"/>
              </w:rPr>
            </w:pPr>
            <w:r w:rsidRPr="00043CB2">
              <w:rPr>
                <w:rFonts w:eastAsia="Times New Roman" w:cstheme="minorHAnsi"/>
                <w:lang w:eastAsia="en-GB"/>
              </w:rPr>
              <w:t>High frequency of injuries</w:t>
            </w:r>
          </w:p>
          <w:p w14:paraId="4631E292" w14:textId="77777777" w:rsidR="00043CB2" w:rsidRPr="00043CB2" w:rsidRDefault="00043CB2">
            <w:pPr>
              <w:numPr>
                <w:ilvl w:val="0"/>
                <w:numId w:val="5"/>
              </w:numPr>
              <w:spacing w:after="0" w:line="240" w:lineRule="auto"/>
              <w:rPr>
                <w:rFonts w:eastAsia="Times New Roman" w:cstheme="minorHAnsi"/>
                <w:lang w:eastAsia="en-GB"/>
              </w:rPr>
            </w:pPr>
            <w:r w:rsidRPr="00043CB2">
              <w:rPr>
                <w:rFonts w:eastAsia="Times New Roman" w:cstheme="minorHAnsi"/>
                <w:lang w:eastAsia="en-GB"/>
              </w:rPr>
              <w:t>Parents seem unconcerned or fail to seek adequate medical treatment</w:t>
            </w:r>
          </w:p>
        </w:tc>
      </w:tr>
      <w:tr w:rsidR="00043CB2" w:rsidRPr="00043CB2" w14:paraId="4B5EC1C3" w14:textId="77777777">
        <w:tc>
          <w:tcPr>
            <w:tcW w:w="2448" w:type="dxa"/>
            <w:shd w:val="clear" w:color="auto" w:fill="auto"/>
          </w:tcPr>
          <w:p w14:paraId="2ECB3DA2" w14:textId="77777777" w:rsidR="00043CB2" w:rsidRPr="00043CB2" w:rsidRDefault="00043CB2" w:rsidP="00043CB2">
            <w:pPr>
              <w:spacing w:after="0" w:line="240" w:lineRule="auto"/>
              <w:rPr>
                <w:rFonts w:eastAsia="Times New Roman" w:cstheme="minorHAnsi"/>
                <w:b/>
                <w:lang w:eastAsia="en-GB"/>
              </w:rPr>
            </w:pPr>
            <w:r w:rsidRPr="00043CB2">
              <w:rPr>
                <w:rFonts w:eastAsia="Times New Roman" w:cstheme="minorHAnsi"/>
                <w:b/>
                <w:lang w:eastAsia="en-GB"/>
              </w:rPr>
              <w:t>Sexual abuse</w:t>
            </w:r>
          </w:p>
        </w:tc>
        <w:tc>
          <w:tcPr>
            <w:tcW w:w="6074" w:type="dxa"/>
            <w:shd w:val="clear" w:color="auto" w:fill="auto"/>
          </w:tcPr>
          <w:p w14:paraId="46084532" w14:textId="77777777" w:rsidR="00043CB2" w:rsidRPr="00043CB2" w:rsidRDefault="00043CB2">
            <w:pPr>
              <w:numPr>
                <w:ilvl w:val="0"/>
                <w:numId w:val="6"/>
              </w:numPr>
              <w:spacing w:after="0" w:line="240" w:lineRule="auto"/>
              <w:rPr>
                <w:rFonts w:eastAsia="Times New Roman" w:cstheme="minorHAnsi"/>
                <w:lang w:eastAsia="en-GB"/>
              </w:rPr>
            </w:pPr>
            <w:r w:rsidRPr="00043CB2">
              <w:rPr>
                <w:rFonts w:eastAsia="Times New Roman" w:cstheme="minorHAnsi"/>
                <w:lang w:eastAsia="en-GB"/>
              </w:rPr>
              <w:t>Sexual knowledge or behaviour that is unusually explicit or inappropriate for the child’s age/stage of development</w:t>
            </w:r>
          </w:p>
          <w:p w14:paraId="46537BBC" w14:textId="77777777" w:rsidR="00043CB2" w:rsidRPr="00043CB2" w:rsidRDefault="00043CB2">
            <w:pPr>
              <w:numPr>
                <w:ilvl w:val="0"/>
                <w:numId w:val="6"/>
              </w:numPr>
              <w:spacing w:after="0" w:line="240" w:lineRule="auto"/>
              <w:rPr>
                <w:rFonts w:eastAsia="Times New Roman" w:cstheme="minorHAnsi"/>
                <w:lang w:eastAsia="en-GB"/>
              </w:rPr>
            </w:pPr>
            <w:r w:rsidRPr="00043CB2">
              <w:rPr>
                <w:rFonts w:eastAsia="Times New Roman" w:cstheme="minorHAnsi"/>
                <w:lang w:eastAsia="en-GB"/>
              </w:rPr>
              <w:t xml:space="preserve">Sexual </w:t>
            </w:r>
            <w:proofErr w:type="gramStart"/>
            <w:r w:rsidRPr="00043CB2">
              <w:rPr>
                <w:rFonts w:eastAsia="Times New Roman" w:cstheme="minorHAnsi"/>
                <w:lang w:eastAsia="en-GB"/>
              </w:rPr>
              <w:t>risk taking</w:t>
            </w:r>
            <w:proofErr w:type="gramEnd"/>
            <w:r w:rsidRPr="00043CB2">
              <w:rPr>
                <w:rFonts w:eastAsia="Times New Roman" w:cstheme="minorHAnsi"/>
                <w:lang w:eastAsia="en-GB"/>
              </w:rPr>
              <w:t xml:space="preserve"> behaviour including involvement in sexual exploitation/older boyfriend</w:t>
            </w:r>
          </w:p>
          <w:p w14:paraId="0BBEBCB5" w14:textId="77777777" w:rsidR="00043CB2" w:rsidRPr="00043CB2" w:rsidRDefault="00043CB2">
            <w:pPr>
              <w:numPr>
                <w:ilvl w:val="0"/>
                <w:numId w:val="6"/>
              </w:numPr>
              <w:spacing w:after="0" w:line="240" w:lineRule="auto"/>
              <w:rPr>
                <w:rFonts w:eastAsia="Times New Roman" w:cstheme="minorHAnsi"/>
                <w:lang w:eastAsia="en-GB"/>
              </w:rPr>
            </w:pPr>
            <w:r w:rsidRPr="00043CB2">
              <w:rPr>
                <w:rFonts w:eastAsia="Times New Roman" w:cstheme="minorHAnsi"/>
                <w:lang w:eastAsia="en-GB"/>
              </w:rPr>
              <w:t xml:space="preserve">Continual, </w:t>
            </w:r>
            <w:proofErr w:type="gramStart"/>
            <w:r w:rsidRPr="00043CB2">
              <w:rPr>
                <w:rFonts w:eastAsia="Times New Roman" w:cstheme="minorHAnsi"/>
                <w:lang w:eastAsia="en-GB"/>
              </w:rPr>
              <w:t>inappropriate</w:t>
            </w:r>
            <w:proofErr w:type="gramEnd"/>
            <w:r w:rsidRPr="00043CB2">
              <w:rPr>
                <w:rFonts w:eastAsia="Times New Roman" w:cstheme="minorHAnsi"/>
                <w:lang w:eastAsia="en-GB"/>
              </w:rPr>
              <w:t xml:space="preserve"> or excessive masturbation</w:t>
            </w:r>
          </w:p>
          <w:p w14:paraId="2F5A2453" w14:textId="77777777" w:rsidR="00043CB2" w:rsidRPr="00043CB2" w:rsidRDefault="00043CB2">
            <w:pPr>
              <w:numPr>
                <w:ilvl w:val="0"/>
                <w:numId w:val="6"/>
              </w:numPr>
              <w:spacing w:after="0" w:line="240" w:lineRule="auto"/>
              <w:rPr>
                <w:rFonts w:eastAsia="Times New Roman" w:cstheme="minorHAnsi"/>
                <w:lang w:eastAsia="en-GB"/>
              </w:rPr>
            </w:pPr>
            <w:r w:rsidRPr="00043CB2">
              <w:rPr>
                <w:rFonts w:eastAsia="Times New Roman" w:cstheme="minorHAnsi"/>
                <w:lang w:eastAsia="en-GB"/>
              </w:rPr>
              <w:t>Physical symptoms such as injuries to genital or anal area or bruising, sexually transmitted infections, pregnancy</w:t>
            </w:r>
          </w:p>
          <w:p w14:paraId="4EE0EAF5" w14:textId="77777777" w:rsidR="00043CB2" w:rsidRDefault="00043CB2">
            <w:pPr>
              <w:numPr>
                <w:ilvl w:val="0"/>
                <w:numId w:val="6"/>
              </w:numPr>
              <w:spacing w:after="0" w:line="240" w:lineRule="auto"/>
              <w:rPr>
                <w:rFonts w:eastAsia="Times New Roman" w:cstheme="minorHAnsi"/>
                <w:lang w:eastAsia="en-GB"/>
              </w:rPr>
            </w:pPr>
            <w:r w:rsidRPr="00043CB2">
              <w:rPr>
                <w:rFonts w:eastAsia="Times New Roman" w:cstheme="minorHAnsi"/>
                <w:lang w:eastAsia="en-GB"/>
              </w:rPr>
              <w:t>Unwillingness to undress for sports</w:t>
            </w:r>
          </w:p>
          <w:p w14:paraId="6C88B05E" w14:textId="77777777" w:rsidR="00930897" w:rsidRDefault="00930897" w:rsidP="00930897">
            <w:pPr>
              <w:spacing w:after="0" w:line="240" w:lineRule="auto"/>
              <w:rPr>
                <w:rFonts w:eastAsia="Times New Roman" w:cstheme="minorHAnsi"/>
                <w:lang w:eastAsia="en-GB"/>
              </w:rPr>
            </w:pPr>
          </w:p>
          <w:p w14:paraId="30306350" w14:textId="25A2AB0C" w:rsidR="00930897" w:rsidRPr="00043CB2" w:rsidRDefault="00930897" w:rsidP="00930897">
            <w:pPr>
              <w:spacing w:after="0" w:line="240" w:lineRule="auto"/>
              <w:rPr>
                <w:rFonts w:eastAsia="Times New Roman" w:cstheme="minorHAnsi"/>
                <w:lang w:eastAsia="en-GB"/>
              </w:rPr>
            </w:pPr>
          </w:p>
        </w:tc>
      </w:tr>
      <w:tr w:rsidR="00043CB2" w:rsidRPr="00043CB2" w14:paraId="0CA1E105" w14:textId="77777777">
        <w:tc>
          <w:tcPr>
            <w:tcW w:w="2448" w:type="dxa"/>
            <w:shd w:val="clear" w:color="auto" w:fill="auto"/>
          </w:tcPr>
          <w:p w14:paraId="0D3C3D8B" w14:textId="77777777" w:rsidR="00043CB2" w:rsidRPr="00043CB2" w:rsidRDefault="00043CB2" w:rsidP="00043CB2">
            <w:pPr>
              <w:spacing w:after="0" w:line="240" w:lineRule="auto"/>
              <w:rPr>
                <w:rFonts w:eastAsia="Times New Roman" w:cstheme="minorHAnsi"/>
                <w:b/>
                <w:lang w:eastAsia="en-GB"/>
              </w:rPr>
            </w:pPr>
            <w:r w:rsidRPr="00043CB2">
              <w:rPr>
                <w:rFonts w:eastAsia="Times New Roman" w:cstheme="minorHAnsi"/>
                <w:b/>
                <w:lang w:eastAsia="en-GB"/>
              </w:rPr>
              <w:t>Emotional abuse</w:t>
            </w:r>
          </w:p>
        </w:tc>
        <w:tc>
          <w:tcPr>
            <w:tcW w:w="6074" w:type="dxa"/>
            <w:shd w:val="clear" w:color="auto" w:fill="auto"/>
          </w:tcPr>
          <w:p w14:paraId="5B11BFF5" w14:textId="77777777" w:rsidR="00043CB2" w:rsidRPr="00043CB2" w:rsidRDefault="00043CB2">
            <w:pPr>
              <w:numPr>
                <w:ilvl w:val="0"/>
                <w:numId w:val="9"/>
              </w:numPr>
              <w:spacing w:after="0" w:line="240" w:lineRule="auto"/>
              <w:rPr>
                <w:rFonts w:eastAsia="Times New Roman" w:cstheme="minorHAnsi"/>
                <w:lang w:eastAsia="en-GB"/>
              </w:rPr>
            </w:pPr>
            <w:r w:rsidRPr="00043CB2">
              <w:rPr>
                <w:rFonts w:eastAsia="Times New Roman" w:cstheme="minorHAnsi"/>
                <w:lang w:eastAsia="en-GB"/>
              </w:rPr>
              <w:t>Developmental delay</w:t>
            </w:r>
          </w:p>
          <w:p w14:paraId="52FDF843" w14:textId="77777777" w:rsidR="00043CB2" w:rsidRPr="00043CB2" w:rsidRDefault="00043CB2">
            <w:pPr>
              <w:numPr>
                <w:ilvl w:val="0"/>
                <w:numId w:val="9"/>
              </w:numPr>
              <w:spacing w:after="0" w:line="240" w:lineRule="auto"/>
              <w:rPr>
                <w:rFonts w:eastAsia="Times New Roman" w:cstheme="minorHAnsi"/>
                <w:lang w:eastAsia="en-GB"/>
              </w:rPr>
            </w:pPr>
            <w:r w:rsidRPr="00043CB2">
              <w:rPr>
                <w:rFonts w:eastAsia="Times New Roman" w:cstheme="minorHAnsi"/>
                <w:lang w:eastAsia="en-GB"/>
              </w:rPr>
              <w:t>Attachment difficulties with parents and others</w:t>
            </w:r>
          </w:p>
          <w:p w14:paraId="742A0F82" w14:textId="77777777" w:rsidR="00043CB2" w:rsidRPr="00043CB2" w:rsidRDefault="00043CB2">
            <w:pPr>
              <w:numPr>
                <w:ilvl w:val="0"/>
                <w:numId w:val="9"/>
              </w:numPr>
              <w:spacing w:after="0" w:line="240" w:lineRule="auto"/>
              <w:rPr>
                <w:rFonts w:eastAsia="Times New Roman" w:cstheme="minorHAnsi"/>
                <w:lang w:eastAsia="en-GB"/>
              </w:rPr>
            </w:pPr>
            <w:r w:rsidRPr="00043CB2">
              <w:rPr>
                <w:rFonts w:eastAsia="Times New Roman" w:cstheme="minorHAnsi"/>
                <w:lang w:eastAsia="en-GB"/>
              </w:rPr>
              <w:t>Withdrawal and low self-esteem</w:t>
            </w:r>
          </w:p>
        </w:tc>
      </w:tr>
      <w:tr w:rsidR="00043CB2" w:rsidRPr="00043CB2" w14:paraId="7B4DF728" w14:textId="77777777">
        <w:tc>
          <w:tcPr>
            <w:tcW w:w="2448" w:type="dxa"/>
            <w:shd w:val="clear" w:color="auto" w:fill="auto"/>
          </w:tcPr>
          <w:p w14:paraId="39423AC8" w14:textId="77777777" w:rsidR="00043CB2" w:rsidRPr="00043CB2" w:rsidRDefault="00043CB2" w:rsidP="00043CB2">
            <w:pPr>
              <w:spacing w:after="0" w:line="240" w:lineRule="auto"/>
              <w:rPr>
                <w:rFonts w:eastAsia="Times New Roman" w:cstheme="minorHAnsi"/>
                <w:b/>
                <w:lang w:eastAsia="en-GB"/>
              </w:rPr>
            </w:pPr>
            <w:r w:rsidRPr="00043CB2">
              <w:rPr>
                <w:rFonts w:eastAsia="Times New Roman" w:cstheme="minorHAnsi"/>
                <w:b/>
                <w:lang w:eastAsia="en-GB"/>
              </w:rPr>
              <w:t>Indirect indicators of abuse and neglect</w:t>
            </w:r>
          </w:p>
        </w:tc>
        <w:tc>
          <w:tcPr>
            <w:tcW w:w="6074" w:type="dxa"/>
            <w:shd w:val="clear" w:color="auto" w:fill="auto"/>
          </w:tcPr>
          <w:p w14:paraId="3CD5ECD0" w14:textId="77777777" w:rsidR="00043CB2" w:rsidRPr="00043CB2" w:rsidRDefault="00043CB2">
            <w:pPr>
              <w:numPr>
                <w:ilvl w:val="0"/>
                <w:numId w:val="8"/>
              </w:numPr>
              <w:spacing w:after="0" w:line="240" w:lineRule="auto"/>
              <w:rPr>
                <w:rFonts w:eastAsia="Times New Roman" w:cstheme="minorHAnsi"/>
                <w:lang w:eastAsia="en-GB"/>
              </w:rPr>
            </w:pPr>
            <w:r w:rsidRPr="00043CB2">
              <w:rPr>
                <w:rFonts w:eastAsia="Times New Roman" w:cstheme="minorHAnsi"/>
                <w:lang w:eastAsia="en-GB"/>
              </w:rPr>
              <w:t>Sudden changes in behaviour</w:t>
            </w:r>
          </w:p>
          <w:p w14:paraId="75EABF73" w14:textId="77777777" w:rsidR="00043CB2" w:rsidRPr="00043CB2" w:rsidRDefault="00043CB2">
            <w:pPr>
              <w:numPr>
                <w:ilvl w:val="0"/>
                <w:numId w:val="8"/>
              </w:numPr>
              <w:spacing w:after="0" w:line="240" w:lineRule="auto"/>
              <w:rPr>
                <w:rFonts w:eastAsia="Times New Roman" w:cstheme="minorHAnsi"/>
                <w:lang w:eastAsia="en-GB"/>
              </w:rPr>
            </w:pPr>
            <w:r w:rsidRPr="00043CB2">
              <w:rPr>
                <w:rFonts w:eastAsia="Times New Roman" w:cstheme="minorHAnsi"/>
                <w:lang w:eastAsia="en-GB"/>
              </w:rPr>
              <w:t>Withdrawal and low self-esteem</w:t>
            </w:r>
          </w:p>
          <w:p w14:paraId="49BFA174" w14:textId="77777777" w:rsidR="00043CB2" w:rsidRPr="00043CB2" w:rsidRDefault="00043CB2">
            <w:pPr>
              <w:numPr>
                <w:ilvl w:val="0"/>
                <w:numId w:val="8"/>
              </w:numPr>
              <w:spacing w:after="0" w:line="240" w:lineRule="auto"/>
              <w:rPr>
                <w:rFonts w:eastAsia="Times New Roman" w:cstheme="minorHAnsi"/>
                <w:lang w:eastAsia="en-GB"/>
              </w:rPr>
            </w:pPr>
            <w:r w:rsidRPr="00043CB2">
              <w:rPr>
                <w:rFonts w:eastAsia="Times New Roman" w:cstheme="minorHAnsi"/>
                <w:lang w:eastAsia="en-GB"/>
              </w:rPr>
              <w:t>Eating disorders</w:t>
            </w:r>
          </w:p>
          <w:p w14:paraId="57A1B096" w14:textId="77777777" w:rsidR="00043CB2" w:rsidRPr="00043CB2" w:rsidRDefault="00043CB2">
            <w:pPr>
              <w:numPr>
                <w:ilvl w:val="0"/>
                <w:numId w:val="8"/>
              </w:numPr>
              <w:spacing w:after="0" w:line="240" w:lineRule="auto"/>
              <w:rPr>
                <w:rFonts w:eastAsia="Times New Roman" w:cstheme="minorHAnsi"/>
                <w:lang w:eastAsia="en-GB"/>
              </w:rPr>
            </w:pPr>
            <w:r w:rsidRPr="00043CB2">
              <w:rPr>
                <w:rFonts w:eastAsia="Times New Roman" w:cstheme="minorHAnsi"/>
                <w:lang w:eastAsia="en-GB"/>
              </w:rPr>
              <w:t>Aggressive behaviour towards others</w:t>
            </w:r>
          </w:p>
          <w:p w14:paraId="71005556" w14:textId="77777777" w:rsidR="00043CB2" w:rsidRPr="00043CB2" w:rsidRDefault="00043CB2">
            <w:pPr>
              <w:numPr>
                <w:ilvl w:val="0"/>
                <w:numId w:val="8"/>
              </w:numPr>
              <w:spacing w:after="0" w:line="240" w:lineRule="auto"/>
              <w:rPr>
                <w:rFonts w:eastAsia="Times New Roman" w:cstheme="minorHAnsi"/>
                <w:lang w:eastAsia="en-GB"/>
              </w:rPr>
            </w:pPr>
            <w:r w:rsidRPr="00043CB2">
              <w:rPr>
                <w:rFonts w:eastAsia="Times New Roman" w:cstheme="minorHAnsi"/>
                <w:lang w:eastAsia="en-GB"/>
              </w:rPr>
              <w:lastRenderedPageBreak/>
              <w:t>Sudden unexplained absences from school</w:t>
            </w:r>
          </w:p>
          <w:p w14:paraId="34D6C532" w14:textId="77777777" w:rsidR="00043CB2" w:rsidRPr="00043CB2" w:rsidRDefault="00043CB2">
            <w:pPr>
              <w:numPr>
                <w:ilvl w:val="0"/>
                <w:numId w:val="8"/>
              </w:numPr>
              <w:spacing w:after="0" w:line="240" w:lineRule="auto"/>
              <w:rPr>
                <w:rFonts w:eastAsia="Times New Roman" w:cstheme="minorHAnsi"/>
                <w:lang w:eastAsia="en-GB"/>
              </w:rPr>
            </w:pPr>
            <w:r w:rsidRPr="00043CB2">
              <w:rPr>
                <w:rFonts w:eastAsia="Times New Roman" w:cstheme="minorHAnsi"/>
                <w:lang w:eastAsia="en-GB"/>
              </w:rPr>
              <w:t>Drug/alcohol misuse</w:t>
            </w:r>
          </w:p>
          <w:p w14:paraId="2E57D9DE" w14:textId="77777777" w:rsidR="00043CB2" w:rsidRPr="00043CB2" w:rsidRDefault="00043CB2">
            <w:pPr>
              <w:numPr>
                <w:ilvl w:val="0"/>
                <w:numId w:val="8"/>
              </w:numPr>
              <w:spacing w:after="0" w:line="240" w:lineRule="auto"/>
              <w:rPr>
                <w:rFonts w:eastAsia="Times New Roman" w:cstheme="minorHAnsi"/>
                <w:lang w:eastAsia="en-GB"/>
              </w:rPr>
            </w:pPr>
            <w:r w:rsidRPr="00043CB2">
              <w:rPr>
                <w:rFonts w:eastAsia="Times New Roman" w:cstheme="minorHAnsi"/>
                <w:lang w:eastAsia="en-GB"/>
              </w:rPr>
              <w:t>Running away/going missing</w:t>
            </w:r>
          </w:p>
        </w:tc>
      </w:tr>
      <w:tr w:rsidR="00043CB2" w:rsidRPr="00043CB2" w14:paraId="411C4E98" w14:textId="77777777">
        <w:tc>
          <w:tcPr>
            <w:tcW w:w="2448" w:type="dxa"/>
            <w:shd w:val="clear" w:color="auto" w:fill="auto"/>
          </w:tcPr>
          <w:p w14:paraId="790FADBE" w14:textId="77777777" w:rsidR="00043CB2" w:rsidRPr="00043CB2" w:rsidRDefault="00043CB2" w:rsidP="00043CB2">
            <w:pPr>
              <w:spacing w:after="0" w:line="240" w:lineRule="auto"/>
              <w:rPr>
                <w:rFonts w:eastAsia="Times New Roman" w:cstheme="minorHAnsi"/>
                <w:b/>
                <w:lang w:eastAsia="en-GB"/>
              </w:rPr>
            </w:pPr>
            <w:r w:rsidRPr="00043CB2">
              <w:rPr>
                <w:rFonts w:eastAsia="Times New Roman" w:cstheme="minorHAnsi"/>
                <w:b/>
                <w:lang w:eastAsia="en-GB"/>
              </w:rPr>
              <w:lastRenderedPageBreak/>
              <w:t>Parental attributes</w:t>
            </w:r>
          </w:p>
        </w:tc>
        <w:tc>
          <w:tcPr>
            <w:tcW w:w="6074" w:type="dxa"/>
            <w:shd w:val="clear" w:color="auto" w:fill="auto"/>
          </w:tcPr>
          <w:p w14:paraId="698947BC" w14:textId="77777777" w:rsidR="00043CB2" w:rsidRPr="00043CB2" w:rsidRDefault="00043CB2">
            <w:pPr>
              <w:numPr>
                <w:ilvl w:val="0"/>
                <w:numId w:val="10"/>
              </w:numPr>
              <w:spacing w:after="0" w:line="240" w:lineRule="auto"/>
              <w:rPr>
                <w:rFonts w:eastAsia="Times New Roman" w:cstheme="minorHAnsi"/>
                <w:lang w:eastAsia="en-GB"/>
              </w:rPr>
            </w:pPr>
            <w:r w:rsidRPr="00043CB2">
              <w:rPr>
                <w:rFonts w:eastAsia="Times New Roman" w:cstheme="minorHAnsi"/>
                <w:lang w:eastAsia="en-GB"/>
              </w:rPr>
              <w:t xml:space="preserve">Misusing drugs and/or alcohol </w:t>
            </w:r>
          </w:p>
          <w:p w14:paraId="5291DEEC" w14:textId="77777777" w:rsidR="00043CB2" w:rsidRPr="00043CB2" w:rsidRDefault="00043CB2">
            <w:pPr>
              <w:numPr>
                <w:ilvl w:val="0"/>
                <w:numId w:val="10"/>
              </w:numPr>
              <w:spacing w:after="0" w:line="240" w:lineRule="auto"/>
              <w:rPr>
                <w:rFonts w:eastAsia="Times New Roman" w:cstheme="minorHAnsi"/>
                <w:lang w:eastAsia="en-GB"/>
              </w:rPr>
            </w:pPr>
            <w:r w:rsidRPr="00043CB2">
              <w:rPr>
                <w:rFonts w:eastAsia="Times New Roman" w:cstheme="minorHAnsi"/>
                <w:lang w:eastAsia="en-GB"/>
              </w:rPr>
              <w:t>Physical/mental health or learning difficulties</w:t>
            </w:r>
          </w:p>
          <w:p w14:paraId="4121E597" w14:textId="77777777" w:rsidR="00043CB2" w:rsidRPr="00043CB2" w:rsidRDefault="00043CB2">
            <w:pPr>
              <w:numPr>
                <w:ilvl w:val="0"/>
                <w:numId w:val="10"/>
              </w:numPr>
              <w:spacing w:after="0" w:line="240" w:lineRule="auto"/>
              <w:rPr>
                <w:rFonts w:eastAsia="Times New Roman" w:cstheme="minorHAnsi"/>
                <w:lang w:eastAsia="en-GB"/>
              </w:rPr>
            </w:pPr>
            <w:r w:rsidRPr="00043CB2">
              <w:rPr>
                <w:rFonts w:eastAsia="Times New Roman" w:cstheme="minorHAnsi"/>
                <w:lang w:eastAsia="en-GB"/>
              </w:rPr>
              <w:t>Domestic violence</w:t>
            </w:r>
          </w:p>
          <w:p w14:paraId="4C71B43C" w14:textId="77777777" w:rsidR="00043CB2" w:rsidRPr="00043CB2" w:rsidRDefault="00043CB2">
            <w:pPr>
              <w:numPr>
                <w:ilvl w:val="0"/>
                <w:numId w:val="10"/>
              </w:numPr>
              <w:spacing w:after="0" w:line="240" w:lineRule="auto"/>
              <w:rPr>
                <w:rFonts w:eastAsia="Times New Roman" w:cstheme="minorHAnsi"/>
                <w:lang w:eastAsia="en-GB"/>
              </w:rPr>
            </w:pPr>
            <w:r w:rsidRPr="00043CB2">
              <w:rPr>
                <w:rFonts w:eastAsia="Times New Roman" w:cstheme="minorHAnsi"/>
                <w:lang w:eastAsia="en-GB"/>
              </w:rPr>
              <w:t>Avoiding contact with school and other professionals</w:t>
            </w:r>
          </w:p>
        </w:tc>
      </w:tr>
    </w:tbl>
    <w:p w14:paraId="794BCA77" w14:textId="5A2EC568" w:rsidR="00043CB2" w:rsidRDefault="00043CB2" w:rsidP="00043CB2">
      <w:pPr>
        <w:pStyle w:val="GHMainbody"/>
        <w:rPr>
          <w:b/>
          <w:bCs/>
        </w:rPr>
      </w:pPr>
    </w:p>
    <w:p w14:paraId="1D5C8CA4" w14:textId="77777777" w:rsidR="00A70C17" w:rsidRDefault="00A70C17">
      <w:pPr>
        <w:rPr>
          <w:rFonts w:cstheme="minorHAnsi"/>
          <w:b/>
          <w:bCs/>
          <w:color w:val="808080" w:themeColor="background1" w:themeShade="80"/>
          <w:sz w:val="24"/>
          <w:szCs w:val="24"/>
        </w:rPr>
      </w:pPr>
      <w:r>
        <w:br w:type="page"/>
      </w:r>
    </w:p>
    <w:p w14:paraId="447FDB12" w14:textId="7F73ED1E" w:rsidR="00575B78" w:rsidRDefault="00575B78" w:rsidP="00575B78">
      <w:pPr>
        <w:pStyle w:val="GHHeading2"/>
      </w:pPr>
      <w:bookmarkStart w:id="48" w:name="_Toc115689601"/>
      <w:r w:rsidRPr="00575B78">
        <w:lastRenderedPageBreak/>
        <w:t xml:space="preserve">Appendix 2: </w:t>
      </w:r>
      <w:r w:rsidR="003D459E">
        <w:t>Safeguarding log template</w:t>
      </w:r>
      <w:bookmarkEnd w:id="48"/>
      <w:r w:rsidR="003D459E">
        <w:t xml:space="preserve"> </w:t>
      </w:r>
    </w:p>
    <w:p w14:paraId="6D1D7C3C" w14:textId="711A0025" w:rsidR="0017593E" w:rsidRPr="00575B78" w:rsidRDefault="0017593E" w:rsidP="00575B78">
      <w:pPr>
        <w:pStyle w:val="GHHeading2"/>
      </w:pPr>
    </w:p>
    <w:tbl>
      <w:tblPr>
        <w:tblStyle w:val="TableGrid"/>
        <w:tblW w:w="0" w:type="auto"/>
        <w:tblLayout w:type="fixed"/>
        <w:tblLook w:val="06A0" w:firstRow="1" w:lastRow="0" w:firstColumn="1" w:lastColumn="0" w:noHBand="1" w:noVBand="1"/>
      </w:tblPr>
      <w:tblGrid>
        <w:gridCol w:w="1875"/>
        <w:gridCol w:w="7140"/>
      </w:tblGrid>
      <w:tr w:rsidR="00937145" w14:paraId="23F4066B" w14:textId="77777777">
        <w:tc>
          <w:tcPr>
            <w:tcW w:w="1875" w:type="dxa"/>
          </w:tcPr>
          <w:p w14:paraId="74530677" w14:textId="76E5D68D" w:rsidR="00937145" w:rsidRDefault="00937145">
            <w:r>
              <w:t>Name:</w:t>
            </w:r>
          </w:p>
        </w:tc>
        <w:tc>
          <w:tcPr>
            <w:tcW w:w="7140" w:type="dxa"/>
          </w:tcPr>
          <w:p w14:paraId="196BEFD9" w14:textId="77777777" w:rsidR="00937145" w:rsidRDefault="00937145"/>
          <w:p w14:paraId="302C0622" w14:textId="2C7180EE" w:rsidR="008A52EA" w:rsidRDefault="008A52EA"/>
        </w:tc>
      </w:tr>
      <w:tr w:rsidR="0091525F" w14:paraId="7BB22478" w14:textId="77777777">
        <w:tc>
          <w:tcPr>
            <w:tcW w:w="1875" w:type="dxa"/>
          </w:tcPr>
          <w:p w14:paraId="2B9C5D3C" w14:textId="2379E4C3" w:rsidR="0091525F" w:rsidRDefault="0091525F">
            <w:r>
              <w:t>DOB/ age:</w:t>
            </w:r>
          </w:p>
        </w:tc>
        <w:tc>
          <w:tcPr>
            <w:tcW w:w="7140" w:type="dxa"/>
          </w:tcPr>
          <w:p w14:paraId="28B19540" w14:textId="77777777" w:rsidR="0091525F" w:rsidRDefault="0091525F"/>
          <w:p w14:paraId="3FB7728B" w14:textId="77777777" w:rsidR="0091525F" w:rsidRDefault="0091525F"/>
        </w:tc>
      </w:tr>
      <w:tr w:rsidR="0091525F" w14:paraId="3C0FF08F" w14:textId="77777777">
        <w:tc>
          <w:tcPr>
            <w:tcW w:w="1875" w:type="dxa"/>
          </w:tcPr>
          <w:p w14:paraId="7C2E17F6" w14:textId="77777777" w:rsidR="0091525F" w:rsidRDefault="0091525F">
            <w:r>
              <w:t>Gender:</w:t>
            </w:r>
          </w:p>
        </w:tc>
        <w:tc>
          <w:tcPr>
            <w:tcW w:w="7140" w:type="dxa"/>
          </w:tcPr>
          <w:p w14:paraId="0F5A28B0" w14:textId="77777777" w:rsidR="0091525F" w:rsidRDefault="0091525F"/>
          <w:p w14:paraId="10D7A635" w14:textId="77777777" w:rsidR="0091525F" w:rsidRDefault="0091525F"/>
        </w:tc>
      </w:tr>
      <w:tr w:rsidR="0091525F" w14:paraId="10AA50AB" w14:textId="77777777">
        <w:tc>
          <w:tcPr>
            <w:tcW w:w="1875" w:type="dxa"/>
          </w:tcPr>
          <w:p w14:paraId="4A8C655B" w14:textId="77777777" w:rsidR="0091525F" w:rsidRDefault="0091525F">
            <w:r>
              <w:t xml:space="preserve">Ethnicity: </w:t>
            </w:r>
          </w:p>
        </w:tc>
        <w:tc>
          <w:tcPr>
            <w:tcW w:w="7140" w:type="dxa"/>
          </w:tcPr>
          <w:p w14:paraId="071931DF" w14:textId="77777777" w:rsidR="0091525F" w:rsidRDefault="0091525F"/>
          <w:p w14:paraId="6C9AFB5F" w14:textId="77777777" w:rsidR="0091525F" w:rsidRDefault="0091525F"/>
        </w:tc>
      </w:tr>
      <w:tr w:rsidR="00D435E3" w14:paraId="7DCD619F" w14:textId="77777777">
        <w:tc>
          <w:tcPr>
            <w:tcW w:w="1875" w:type="dxa"/>
          </w:tcPr>
          <w:p w14:paraId="54AF7446" w14:textId="507DD354" w:rsidR="00D435E3" w:rsidRDefault="00635493">
            <w:r>
              <w:t>Any physical or mental health issues:</w:t>
            </w:r>
          </w:p>
        </w:tc>
        <w:tc>
          <w:tcPr>
            <w:tcW w:w="7140" w:type="dxa"/>
          </w:tcPr>
          <w:p w14:paraId="6A0C8814" w14:textId="77777777" w:rsidR="00D435E3" w:rsidRDefault="00D435E3"/>
        </w:tc>
      </w:tr>
      <w:tr w:rsidR="0091525F" w14:paraId="5F6D08E8" w14:textId="77777777">
        <w:tc>
          <w:tcPr>
            <w:tcW w:w="1875" w:type="dxa"/>
          </w:tcPr>
          <w:p w14:paraId="70E56BFC" w14:textId="77777777" w:rsidR="0091525F" w:rsidRDefault="0091525F">
            <w:r>
              <w:t>Member of SG team managing case:</w:t>
            </w:r>
          </w:p>
        </w:tc>
        <w:tc>
          <w:tcPr>
            <w:tcW w:w="7140" w:type="dxa"/>
          </w:tcPr>
          <w:p w14:paraId="2C6CA7C5" w14:textId="77777777" w:rsidR="0091525F" w:rsidRDefault="0091525F"/>
        </w:tc>
      </w:tr>
    </w:tbl>
    <w:p w14:paraId="74FB8C09" w14:textId="77777777" w:rsidR="0091525F" w:rsidRDefault="0091525F" w:rsidP="0091525F"/>
    <w:p w14:paraId="71383AB7" w14:textId="77777777" w:rsidR="0091525F" w:rsidRDefault="0091525F" w:rsidP="0091525F"/>
    <w:p w14:paraId="15316BA7" w14:textId="77777777" w:rsidR="0091525F" w:rsidRDefault="0091525F" w:rsidP="0091525F">
      <w:r>
        <w:t xml:space="preserve">Remember... </w:t>
      </w:r>
    </w:p>
    <w:p w14:paraId="23FBB22C" w14:textId="77777777" w:rsidR="0091525F" w:rsidRDefault="0091525F">
      <w:pPr>
        <w:pStyle w:val="ListParagraph"/>
        <w:numPr>
          <w:ilvl w:val="0"/>
          <w:numId w:val="15"/>
        </w:numPr>
        <w:rPr>
          <w:rFonts w:eastAsiaTheme="minorEastAsia"/>
        </w:rPr>
      </w:pPr>
      <w:r>
        <w:t xml:space="preserve">Details of incidents: who, when, where, what (is the concern), how, why (factual) </w:t>
      </w:r>
    </w:p>
    <w:p w14:paraId="09EF06EC" w14:textId="77777777" w:rsidR="0091525F" w:rsidRDefault="0091525F">
      <w:pPr>
        <w:pStyle w:val="ListParagraph"/>
        <w:numPr>
          <w:ilvl w:val="0"/>
          <w:numId w:val="15"/>
        </w:numPr>
      </w:pPr>
      <w:r>
        <w:t xml:space="preserve">Do the parents need to be informed? (Consent.) </w:t>
      </w:r>
    </w:p>
    <w:p w14:paraId="31E94368" w14:textId="77777777" w:rsidR="0091525F" w:rsidRDefault="0091525F">
      <w:pPr>
        <w:pStyle w:val="ListParagraph"/>
        <w:numPr>
          <w:ilvl w:val="0"/>
          <w:numId w:val="15"/>
        </w:numPr>
      </w:pPr>
      <w:r>
        <w:t xml:space="preserve">No names conversation to LA for advice? (Within 24 hours.) </w:t>
      </w:r>
    </w:p>
    <w:p w14:paraId="5CCBC50C" w14:textId="77777777" w:rsidR="0091525F" w:rsidRDefault="0091525F">
      <w:pPr>
        <w:pStyle w:val="ListParagraph"/>
        <w:numPr>
          <w:ilvl w:val="0"/>
          <w:numId w:val="15"/>
        </w:numPr>
      </w:pPr>
      <w:r>
        <w:t xml:space="preserve">Does a referral need to be made? [MASH (CAF) and/or CAMHS (referral form)] </w:t>
      </w:r>
    </w:p>
    <w:p w14:paraId="10533627" w14:textId="77777777" w:rsidR="0091525F" w:rsidRDefault="0091525F">
      <w:pPr>
        <w:pStyle w:val="ListParagraph"/>
        <w:numPr>
          <w:ilvl w:val="0"/>
          <w:numId w:val="15"/>
        </w:numPr>
      </w:pPr>
      <w:r>
        <w:t xml:space="preserve">If the student is 18 or over, they are classified as an </w:t>
      </w:r>
      <w:proofErr w:type="gramStart"/>
      <w:r>
        <w:t>adult</w:t>
      </w:r>
      <w:proofErr w:type="gramEnd"/>
      <w:r>
        <w:t xml:space="preserve"> so the services are different. </w:t>
      </w:r>
    </w:p>
    <w:p w14:paraId="63513302" w14:textId="77777777" w:rsidR="0091525F" w:rsidRDefault="0091525F">
      <w:pPr>
        <w:pStyle w:val="ListParagraph"/>
        <w:numPr>
          <w:ilvl w:val="0"/>
          <w:numId w:val="15"/>
        </w:numPr>
      </w:pPr>
      <w:r>
        <w:t xml:space="preserve">Regardless of whether a referral is made, what will the school do? (Regular meetings, outside private services.) </w:t>
      </w:r>
    </w:p>
    <w:p w14:paraId="3D1EC073" w14:textId="77777777" w:rsidR="0091525F" w:rsidRDefault="0091525F" w:rsidP="0091525F">
      <w:pPr>
        <w:jc w:val="center"/>
      </w:pPr>
      <w:r>
        <w:t>LOG</w:t>
      </w:r>
    </w:p>
    <w:tbl>
      <w:tblPr>
        <w:tblStyle w:val="TableGrid"/>
        <w:tblW w:w="0" w:type="auto"/>
        <w:tblLayout w:type="fixed"/>
        <w:tblLook w:val="06A0" w:firstRow="1" w:lastRow="0" w:firstColumn="1" w:lastColumn="0" w:noHBand="1" w:noVBand="1"/>
      </w:tblPr>
      <w:tblGrid>
        <w:gridCol w:w="1845"/>
        <w:gridCol w:w="7170"/>
      </w:tblGrid>
      <w:tr w:rsidR="0091525F" w14:paraId="1901DA88" w14:textId="77777777">
        <w:tc>
          <w:tcPr>
            <w:tcW w:w="1845" w:type="dxa"/>
          </w:tcPr>
          <w:p w14:paraId="5FC9C4C2" w14:textId="77777777" w:rsidR="0091525F" w:rsidRDefault="0091525F">
            <w:r>
              <w:t>Date/time:</w:t>
            </w:r>
          </w:p>
        </w:tc>
        <w:tc>
          <w:tcPr>
            <w:tcW w:w="7170" w:type="dxa"/>
          </w:tcPr>
          <w:p w14:paraId="5A8E1D2B" w14:textId="77777777" w:rsidR="0091525F" w:rsidRDefault="0091525F"/>
        </w:tc>
      </w:tr>
      <w:tr w:rsidR="0091525F" w14:paraId="7199F27A" w14:textId="77777777">
        <w:tc>
          <w:tcPr>
            <w:tcW w:w="9015" w:type="dxa"/>
            <w:gridSpan w:val="2"/>
          </w:tcPr>
          <w:p w14:paraId="77295A10" w14:textId="77777777" w:rsidR="0091525F" w:rsidRDefault="0091525F">
            <w:pPr>
              <w:rPr>
                <w:i/>
                <w:iCs/>
              </w:rPr>
            </w:pPr>
            <w:r w:rsidRPr="59C63C78">
              <w:rPr>
                <w:i/>
                <w:iCs/>
              </w:rPr>
              <w:t>Details...</w:t>
            </w:r>
          </w:p>
          <w:p w14:paraId="0870FCAB" w14:textId="77777777" w:rsidR="0091525F" w:rsidRDefault="0091525F">
            <w:pPr>
              <w:rPr>
                <w:i/>
                <w:iCs/>
              </w:rPr>
            </w:pPr>
          </w:p>
        </w:tc>
      </w:tr>
      <w:tr w:rsidR="0091525F" w14:paraId="7B1DD46C" w14:textId="77777777">
        <w:tc>
          <w:tcPr>
            <w:tcW w:w="9015" w:type="dxa"/>
            <w:gridSpan w:val="2"/>
          </w:tcPr>
          <w:p w14:paraId="39F821AA" w14:textId="77777777" w:rsidR="0091525F" w:rsidRDefault="0091525F">
            <w:pPr>
              <w:rPr>
                <w:i/>
                <w:iCs/>
              </w:rPr>
            </w:pPr>
            <w:r w:rsidRPr="7D57B050">
              <w:rPr>
                <w:i/>
                <w:iCs/>
              </w:rPr>
              <w:t>Next steps (actions)...</w:t>
            </w:r>
          </w:p>
          <w:p w14:paraId="7F304D99" w14:textId="77777777" w:rsidR="0091525F" w:rsidRDefault="0091525F">
            <w:pPr>
              <w:rPr>
                <w:i/>
                <w:iCs/>
              </w:rPr>
            </w:pPr>
          </w:p>
        </w:tc>
      </w:tr>
    </w:tbl>
    <w:p w14:paraId="426B3E87" w14:textId="77777777" w:rsidR="0091525F" w:rsidRDefault="0091525F" w:rsidP="0091525F"/>
    <w:tbl>
      <w:tblPr>
        <w:tblStyle w:val="TableGrid"/>
        <w:tblW w:w="0" w:type="auto"/>
        <w:tblLayout w:type="fixed"/>
        <w:tblLook w:val="06A0" w:firstRow="1" w:lastRow="0" w:firstColumn="1" w:lastColumn="0" w:noHBand="1" w:noVBand="1"/>
      </w:tblPr>
      <w:tblGrid>
        <w:gridCol w:w="1845"/>
        <w:gridCol w:w="7170"/>
      </w:tblGrid>
      <w:tr w:rsidR="0091525F" w14:paraId="5E2984B0" w14:textId="77777777">
        <w:tc>
          <w:tcPr>
            <w:tcW w:w="1845" w:type="dxa"/>
          </w:tcPr>
          <w:p w14:paraId="274A8E4C" w14:textId="77777777" w:rsidR="0091525F" w:rsidRDefault="0091525F">
            <w:r>
              <w:t>Date/time:</w:t>
            </w:r>
          </w:p>
        </w:tc>
        <w:tc>
          <w:tcPr>
            <w:tcW w:w="7170" w:type="dxa"/>
          </w:tcPr>
          <w:p w14:paraId="7241B77F" w14:textId="77777777" w:rsidR="0091525F" w:rsidRDefault="0091525F"/>
        </w:tc>
      </w:tr>
      <w:tr w:rsidR="0091525F" w14:paraId="19F1D1D8" w14:textId="77777777">
        <w:tc>
          <w:tcPr>
            <w:tcW w:w="9015" w:type="dxa"/>
            <w:gridSpan w:val="2"/>
          </w:tcPr>
          <w:p w14:paraId="79D43005" w14:textId="77777777" w:rsidR="0091525F" w:rsidRDefault="0091525F">
            <w:pPr>
              <w:rPr>
                <w:i/>
                <w:iCs/>
              </w:rPr>
            </w:pPr>
            <w:r w:rsidRPr="59C63C78">
              <w:rPr>
                <w:i/>
                <w:iCs/>
              </w:rPr>
              <w:t>Details...</w:t>
            </w:r>
          </w:p>
          <w:p w14:paraId="5C433915" w14:textId="77777777" w:rsidR="0091525F" w:rsidRDefault="0091525F">
            <w:pPr>
              <w:rPr>
                <w:i/>
                <w:iCs/>
              </w:rPr>
            </w:pPr>
          </w:p>
        </w:tc>
      </w:tr>
      <w:tr w:rsidR="0091525F" w14:paraId="18A65182" w14:textId="77777777">
        <w:tc>
          <w:tcPr>
            <w:tcW w:w="9015" w:type="dxa"/>
            <w:gridSpan w:val="2"/>
          </w:tcPr>
          <w:p w14:paraId="6D0BFE91" w14:textId="77777777" w:rsidR="0091525F" w:rsidRDefault="0091525F">
            <w:pPr>
              <w:rPr>
                <w:i/>
                <w:iCs/>
              </w:rPr>
            </w:pPr>
            <w:r w:rsidRPr="7D57B050">
              <w:rPr>
                <w:i/>
                <w:iCs/>
              </w:rPr>
              <w:t>Next steps (actions)...</w:t>
            </w:r>
          </w:p>
          <w:p w14:paraId="0031FC3D" w14:textId="77777777" w:rsidR="0091525F" w:rsidRDefault="0091525F">
            <w:pPr>
              <w:rPr>
                <w:i/>
                <w:iCs/>
              </w:rPr>
            </w:pPr>
          </w:p>
        </w:tc>
      </w:tr>
    </w:tbl>
    <w:p w14:paraId="6AD92968" w14:textId="36C581BC" w:rsidR="003D459E" w:rsidRDefault="003D459E" w:rsidP="00F661D4">
      <w:pPr>
        <w:pStyle w:val="GHHeading2"/>
      </w:pPr>
    </w:p>
    <w:p w14:paraId="46BDE3F8" w14:textId="409DB0EB" w:rsidR="0017593E" w:rsidRDefault="0017593E" w:rsidP="0017593E">
      <w:r>
        <w:t>*</w:t>
      </w:r>
      <w:r w:rsidR="0091324A">
        <w:t xml:space="preserve">Copy and paste the table above as many times as required to detail, chronologically, the </w:t>
      </w:r>
      <w:r w:rsidR="007C1EA0">
        <w:t xml:space="preserve">monitoring of the child/concern. </w:t>
      </w:r>
    </w:p>
    <w:p w14:paraId="520EEB9A" w14:textId="77777777" w:rsidR="0017593E" w:rsidRDefault="0017593E" w:rsidP="00F661D4">
      <w:pPr>
        <w:pStyle w:val="GHHeading2"/>
      </w:pPr>
    </w:p>
    <w:p w14:paraId="4A0BE369" w14:textId="17611BE2" w:rsidR="00575B78" w:rsidRPr="00F661D4" w:rsidRDefault="00575B78" w:rsidP="00F661D4">
      <w:pPr>
        <w:pStyle w:val="GHHeading2"/>
      </w:pPr>
      <w:bookmarkStart w:id="49" w:name="_Toc115689602"/>
      <w:r w:rsidRPr="00F661D4">
        <w:t>Appendix 3: Legal duties</w:t>
      </w:r>
      <w:bookmarkEnd w:id="49"/>
    </w:p>
    <w:p w14:paraId="7BB2B94A" w14:textId="77777777" w:rsidR="00575B78" w:rsidRPr="00033FA0" w:rsidRDefault="00575B78" w:rsidP="00575B78">
      <w:pPr>
        <w:pStyle w:val="GHMainbody"/>
        <w:rPr>
          <w:b/>
          <w:bCs/>
        </w:rPr>
      </w:pPr>
      <w:r w:rsidRPr="00033FA0">
        <w:rPr>
          <w:b/>
          <w:bCs/>
        </w:rPr>
        <w:t>Human Rights Act 1998</w:t>
      </w:r>
    </w:p>
    <w:p w14:paraId="1FCC5230" w14:textId="77777777" w:rsidR="00575B78" w:rsidRPr="00575B78" w:rsidRDefault="00575B78" w:rsidP="00575B78">
      <w:pPr>
        <w:pStyle w:val="GHMainbody"/>
      </w:pPr>
      <w:r w:rsidRPr="00575B78">
        <w:t>The Human Rights Act 1998 sets out an individual’s rights and freedoms under the European Convention and public organisations such as schools must ensure that these rights and freedoms are protected whenever decisions are being made about an individual pupil. The relevant rights are:</w:t>
      </w:r>
    </w:p>
    <w:p w14:paraId="634C37C6" w14:textId="34661D53" w:rsidR="00575B78" w:rsidRPr="00575B78" w:rsidRDefault="00575B78">
      <w:pPr>
        <w:pStyle w:val="GHMainbody"/>
        <w:numPr>
          <w:ilvl w:val="0"/>
          <w:numId w:val="2"/>
        </w:numPr>
      </w:pPr>
      <w:r w:rsidRPr="00575B78">
        <w:t>Right to an education (Article 2)</w:t>
      </w:r>
    </w:p>
    <w:p w14:paraId="7E0489E8" w14:textId="4C7FCB33" w:rsidR="00575B78" w:rsidRPr="00575B78" w:rsidRDefault="00575B78">
      <w:pPr>
        <w:pStyle w:val="GHMainbody"/>
        <w:numPr>
          <w:ilvl w:val="0"/>
          <w:numId w:val="2"/>
        </w:numPr>
      </w:pPr>
      <w:r w:rsidRPr="00575B78">
        <w:t>Right to freedom from inhuman and degrading treatment (Article 3); this is an absolute right that cannot be limited in any way</w:t>
      </w:r>
    </w:p>
    <w:p w14:paraId="0F2B8777" w14:textId="5DA33965" w:rsidR="00575B78" w:rsidRPr="00575B78" w:rsidRDefault="00575B78">
      <w:pPr>
        <w:pStyle w:val="GHMainbody"/>
        <w:numPr>
          <w:ilvl w:val="0"/>
          <w:numId w:val="2"/>
        </w:numPr>
      </w:pPr>
      <w:r w:rsidRPr="00575B78">
        <w:t>Right to respect for privacy and family life (Article 8); this is a qualified right which must be balanced against the rights of others.</w:t>
      </w:r>
    </w:p>
    <w:p w14:paraId="419AE02F" w14:textId="77777777" w:rsidR="00575B78" w:rsidRPr="00575B78" w:rsidRDefault="00575B78" w:rsidP="00575B78">
      <w:pPr>
        <w:pStyle w:val="GHMainbody"/>
      </w:pPr>
      <w:r w:rsidRPr="00575B78">
        <w:t xml:space="preserve">Any form of (sexual) harassment, violence or abuse may be a breach of these rights.  </w:t>
      </w:r>
    </w:p>
    <w:p w14:paraId="61B9B9F8" w14:textId="77777777" w:rsidR="00575B78" w:rsidRPr="00033FA0" w:rsidRDefault="00575B78" w:rsidP="00575B78">
      <w:pPr>
        <w:pStyle w:val="GHMainbody"/>
        <w:rPr>
          <w:b/>
          <w:bCs/>
        </w:rPr>
      </w:pPr>
      <w:r w:rsidRPr="00033FA0">
        <w:rPr>
          <w:b/>
          <w:bCs/>
        </w:rPr>
        <w:t>Equality Act 2010</w:t>
      </w:r>
    </w:p>
    <w:p w14:paraId="4903F12F" w14:textId="77777777" w:rsidR="00575B78" w:rsidRPr="00575B78" w:rsidRDefault="00575B78" w:rsidP="00575B78">
      <w:pPr>
        <w:pStyle w:val="GHMainbody"/>
      </w:pPr>
      <w:r w:rsidRPr="00575B78">
        <w:t xml:space="preserve">The Equality Act states that public organisations such as schools must not unlawfully discriminate against pupils because of their sex, race, disability, religion or belief, gender reassignment, pregnancy or maternity, or sexual orientation. This means schools must consider whether they are affording the same level of safeguarding to pupils with these protected characteristics as all other pupils. </w:t>
      </w:r>
    </w:p>
    <w:p w14:paraId="72BC9EDD" w14:textId="77777777" w:rsidR="00575B78" w:rsidRPr="00575B78" w:rsidRDefault="00575B78" w:rsidP="00575B78">
      <w:pPr>
        <w:pStyle w:val="GHMainbody"/>
      </w:pPr>
      <w:r w:rsidRPr="00575B78">
        <w:t xml:space="preserve">Schools must be able to demonstrate that they have taken proportionate positive action and/or made reasonable adjustments </w:t>
      </w:r>
      <w:proofErr w:type="gramStart"/>
      <w:r w:rsidRPr="00575B78">
        <w:t>in order to</w:t>
      </w:r>
      <w:proofErr w:type="gramEnd"/>
      <w:r w:rsidRPr="00575B78">
        <w:t xml:space="preserve"> deal with the disadvantages faced by these groups. For more guidance see:</w:t>
      </w:r>
    </w:p>
    <w:p w14:paraId="49278563" w14:textId="42406F92" w:rsidR="00575B78" w:rsidRPr="00575B78" w:rsidRDefault="00550C33" w:rsidP="00575B78">
      <w:pPr>
        <w:pStyle w:val="GHMainbody"/>
      </w:pPr>
      <w:hyperlink r:id="rId46" w:history="1">
        <w:r w:rsidR="00575B78" w:rsidRPr="00AC79B3">
          <w:rPr>
            <w:rStyle w:val="Hyperlink"/>
          </w:rPr>
          <w:t>Equality Act 2010: advice for schools - GOV.UK (www.gov.uk)</w:t>
        </w:r>
      </w:hyperlink>
    </w:p>
    <w:p w14:paraId="683EB293" w14:textId="77777777" w:rsidR="00575B78" w:rsidRPr="00157695" w:rsidRDefault="00575B78" w:rsidP="00575B78">
      <w:pPr>
        <w:pStyle w:val="GHMainbody"/>
        <w:rPr>
          <w:b/>
          <w:bCs/>
        </w:rPr>
      </w:pPr>
      <w:r w:rsidRPr="00157695">
        <w:rPr>
          <w:b/>
          <w:bCs/>
        </w:rPr>
        <w:t>Equality Duty</w:t>
      </w:r>
    </w:p>
    <w:p w14:paraId="18DC2C62" w14:textId="77777777" w:rsidR="00575B78" w:rsidRPr="00575B78" w:rsidRDefault="00575B78" w:rsidP="00575B78">
      <w:pPr>
        <w:pStyle w:val="GHMainbody"/>
      </w:pPr>
      <w:r w:rsidRPr="00575B78">
        <w:t xml:space="preserve">Under the Equality Act, public organisations such as schools have a duty to eliminate unlawful discrimination, harassment and victimisation and ensure equality of opportunity for all pupils. When making decisions, schools must be aware of this duty and ensure that decisions do not unlawfully discriminate against groups of pupils who are protected under the Act. For example, schools should be aware that some groups of pupils, for examples girls or LGBTQ pupils may be more vulnerable to sexual violence or harassment. </w:t>
      </w:r>
    </w:p>
    <w:p w14:paraId="4F581EF7" w14:textId="7CE1E64F" w:rsidR="00575B78" w:rsidRPr="00575B78" w:rsidRDefault="00575B78" w:rsidP="00575B78">
      <w:pPr>
        <w:pStyle w:val="GHMainbody"/>
      </w:pPr>
      <w:r w:rsidRPr="00575B78">
        <w:t xml:space="preserve">For more information please see:  </w:t>
      </w:r>
      <w:hyperlink r:id="rId47" w:history="1">
        <w:r w:rsidRPr="00D32A8F">
          <w:rPr>
            <w:rStyle w:val="Hyperlink"/>
          </w:rPr>
          <w:t>Technical Guidance on the Public Sector Equality Duty: England | Equality and Human Rights Commission (equalityhumanrights.com)</w:t>
        </w:r>
      </w:hyperlink>
    </w:p>
    <w:p w14:paraId="2CBC5862" w14:textId="7AF9CA13" w:rsidR="006E487F" w:rsidRPr="00F661D4" w:rsidRDefault="006E487F" w:rsidP="006E487F">
      <w:pPr>
        <w:pStyle w:val="GHHeading2"/>
      </w:pPr>
      <w:bookmarkStart w:id="50" w:name="_Toc115689603"/>
      <w:r w:rsidRPr="00F661D4">
        <w:t xml:space="preserve">Appendix </w:t>
      </w:r>
      <w:r>
        <w:t>4</w:t>
      </w:r>
      <w:r w:rsidRPr="00F661D4">
        <w:t xml:space="preserve">: </w:t>
      </w:r>
      <w:r>
        <w:t>Staff Code of Conduct</w:t>
      </w:r>
      <w:bookmarkEnd w:id="50"/>
      <w:r>
        <w:t xml:space="preserve"> </w:t>
      </w:r>
    </w:p>
    <w:p w14:paraId="18BCAD73" w14:textId="47FE014B" w:rsidR="00811166" w:rsidRDefault="006B0790">
      <w:r>
        <w:t xml:space="preserve">All members of staff </w:t>
      </w:r>
      <w:r w:rsidR="00AB0AFC">
        <w:t>are expected to behave in a professional manner. This includes</w:t>
      </w:r>
      <w:r w:rsidR="00217725">
        <w:t xml:space="preserve"> promoting the school values, leading by </w:t>
      </w:r>
      <w:r w:rsidR="00FE6DAE">
        <w:t>example,</w:t>
      </w:r>
      <w:r w:rsidR="00217725">
        <w:t xml:space="preserve"> and </w:t>
      </w:r>
      <w:r w:rsidR="003355DA">
        <w:t xml:space="preserve">consistently applying and upholding the Student Behaviour Policy. </w:t>
      </w:r>
    </w:p>
    <w:p w14:paraId="1567FFAE" w14:textId="77777777" w:rsidR="00FE6DAE" w:rsidRDefault="00811166">
      <w:r>
        <w:t>It is expected that</w:t>
      </w:r>
      <w:r w:rsidR="002F4651">
        <w:t xml:space="preserve"> what constitutes</w:t>
      </w:r>
      <w:r>
        <w:t xml:space="preserve"> </w:t>
      </w:r>
      <w:r w:rsidR="005207A3">
        <w:t>professional behaviour</w:t>
      </w:r>
      <w:r w:rsidR="002F4651">
        <w:t xml:space="preserve"> in a school is obvious and common sense. No</w:t>
      </w:r>
      <w:r w:rsidR="002D7891">
        <w:t>netheless, some example guidance is detailed below (though this list is not exhaustiv</w:t>
      </w:r>
      <w:r w:rsidR="00FE6DAE">
        <w:t>e):</w:t>
      </w:r>
    </w:p>
    <w:p w14:paraId="4CDB2438" w14:textId="5250102A" w:rsidR="002F399E" w:rsidRDefault="007F4E5C" w:rsidP="007F4E5C">
      <w:pPr>
        <w:pStyle w:val="ListParagraph"/>
        <w:numPr>
          <w:ilvl w:val="0"/>
          <w:numId w:val="27"/>
        </w:numPr>
      </w:pPr>
      <w:r>
        <w:lastRenderedPageBreak/>
        <w:t xml:space="preserve">Staff are in position of trust with </w:t>
      </w:r>
      <w:r w:rsidR="002F399E">
        <w:t>any student (regardless of age</w:t>
      </w:r>
      <w:proofErr w:type="gramStart"/>
      <w:r w:rsidR="002F399E">
        <w:t>)</w:t>
      </w:r>
      <w:proofErr w:type="gramEnd"/>
      <w:r>
        <w:t xml:space="preserve"> and they must always be respectful of such relationships</w:t>
      </w:r>
      <w:r w:rsidR="00F23821">
        <w:t>.</w:t>
      </w:r>
    </w:p>
    <w:p w14:paraId="7D2B454C" w14:textId="6488FE16" w:rsidR="002F399E" w:rsidRDefault="007F4E5C" w:rsidP="007F4E5C">
      <w:pPr>
        <w:pStyle w:val="ListParagraph"/>
        <w:numPr>
          <w:ilvl w:val="0"/>
          <w:numId w:val="27"/>
        </w:numPr>
      </w:pPr>
      <w:r>
        <w:t xml:space="preserve">Never make sexually suggestive comments to students in jest or fun, or engages in rough, </w:t>
      </w:r>
      <w:proofErr w:type="gramStart"/>
      <w:r>
        <w:t>physical</w:t>
      </w:r>
      <w:proofErr w:type="gramEnd"/>
      <w:r>
        <w:t xml:space="preserve"> or sexually provocative games, including horseplay</w:t>
      </w:r>
      <w:r w:rsidR="00F23821">
        <w:t>.</w:t>
      </w:r>
      <w:r>
        <w:t xml:space="preserve"> </w:t>
      </w:r>
    </w:p>
    <w:p w14:paraId="41DE3BFD" w14:textId="77777777" w:rsidR="00F23821" w:rsidRDefault="007F4E5C" w:rsidP="007F4E5C">
      <w:pPr>
        <w:pStyle w:val="ListParagraph"/>
        <w:numPr>
          <w:ilvl w:val="0"/>
          <w:numId w:val="27"/>
        </w:numPr>
      </w:pPr>
      <w:r>
        <w:t xml:space="preserve">Never ask for personal information without providing an explanation of the reason for asking it and how the information is going to be used and stored and </w:t>
      </w:r>
      <w:r w:rsidR="00F23821">
        <w:t>do not</w:t>
      </w:r>
      <w:r>
        <w:t xml:space="preserve"> guarantee</w:t>
      </w:r>
      <w:r w:rsidR="00F23821">
        <w:t xml:space="preserve"> </w:t>
      </w:r>
      <w:r>
        <w:t xml:space="preserve">confidentiality and privacy. </w:t>
      </w:r>
    </w:p>
    <w:p w14:paraId="735AD054" w14:textId="77777777" w:rsidR="00F23821" w:rsidRDefault="007F4E5C" w:rsidP="007F4E5C">
      <w:pPr>
        <w:pStyle w:val="ListParagraph"/>
        <w:numPr>
          <w:ilvl w:val="0"/>
          <w:numId w:val="27"/>
        </w:numPr>
      </w:pPr>
      <w:r>
        <w:t>Never do things of a personal nature for a student that they can do for themselves</w:t>
      </w:r>
      <w:r w:rsidR="00F23821">
        <w:t>.</w:t>
      </w:r>
      <w:r>
        <w:t xml:space="preserve"> </w:t>
      </w:r>
    </w:p>
    <w:p w14:paraId="771591D6" w14:textId="77777777" w:rsidR="0092224D" w:rsidRDefault="007F4E5C" w:rsidP="007F4E5C">
      <w:pPr>
        <w:pStyle w:val="ListParagraph"/>
        <w:numPr>
          <w:ilvl w:val="0"/>
          <w:numId w:val="27"/>
        </w:numPr>
      </w:pPr>
      <w:r>
        <w:t xml:space="preserve">If a student approaches you inappropriately, discourage them and ensure you implement safe working practices such as: you are never alone with them, informing your line manager immediately or as soon as possible. In addition, make a written record of what has happened, including dates and times; what you said to your student; whom you spoke with after the event; and what advice you were given.  </w:t>
      </w:r>
    </w:p>
    <w:p w14:paraId="554D5736" w14:textId="77777777" w:rsidR="00F94E60" w:rsidRDefault="007F4E5C" w:rsidP="007F4E5C">
      <w:pPr>
        <w:pStyle w:val="ListParagraph"/>
        <w:numPr>
          <w:ilvl w:val="0"/>
          <w:numId w:val="27"/>
        </w:numPr>
      </w:pPr>
      <w:r>
        <w:t xml:space="preserve">If you find yourself in the position of teaching one on one always notify your line manager or another member of staff of the situation.  If you must move location, then this also needs to be made known.  Always leave the classroom door open and always make sure the student sits nearest the door.  Where this is not possible, never obstruct the exit pathway of the student by placing yourself between the exit and the student. </w:t>
      </w:r>
    </w:p>
    <w:p w14:paraId="5571122D" w14:textId="77777777" w:rsidR="00F94E60" w:rsidRDefault="007F4E5C" w:rsidP="007F4E5C">
      <w:pPr>
        <w:pStyle w:val="ListParagraph"/>
        <w:numPr>
          <w:ilvl w:val="0"/>
          <w:numId w:val="27"/>
        </w:numPr>
      </w:pPr>
      <w:r>
        <w:t xml:space="preserve">If you must speak to a student on a personal </w:t>
      </w:r>
      <w:proofErr w:type="gramStart"/>
      <w:r>
        <w:t>matter</w:t>
      </w:r>
      <w:proofErr w:type="gramEnd"/>
      <w:r>
        <w:t xml:space="preserve"> it is always best practice to have another member of staff present.  Where this is impossible, notify your immediate line manager prior to speaking to the student and where this is not feasible then as soon as you possibly can and remember to record notes about the interaction. </w:t>
      </w:r>
    </w:p>
    <w:p w14:paraId="4E8917C3" w14:textId="77777777" w:rsidR="00F94E60" w:rsidRDefault="007F4E5C" w:rsidP="007F4E5C">
      <w:pPr>
        <w:pStyle w:val="ListParagraph"/>
        <w:numPr>
          <w:ilvl w:val="0"/>
          <w:numId w:val="27"/>
        </w:numPr>
      </w:pPr>
      <w:r>
        <w:t xml:space="preserve">If you are teaching a subject which requires physical contact to support your teaching such as in music or sports, ensure that you have made the student aware that physical contact is required, i.e. “I am going to show you how to place your arm. Is it ok if I hold your arm?” You should never engage in physical contact without prior agreement with the student.  </w:t>
      </w:r>
    </w:p>
    <w:p w14:paraId="4690C12C" w14:textId="77777777" w:rsidR="00F94E60" w:rsidRDefault="007F4E5C" w:rsidP="007F4E5C">
      <w:pPr>
        <w:pStyle w:val="ListParagraph"/>
        <w:numPr>
          <w:ilvl w:val="0"/>
          <w:numId w:val="27"/>
        </w:numPr>
      </w:pPr>
      <w:r>
        <w:t xml:space="preserve">Staff must be respectful of supervision of changing room areas.  </w:t>
      </w:r>
    </w:p>
    <w:p w14:paraId="1F56332E" w14:textId="77777777" w:rsidR="009B12EB" w:rsidRDefault="007F4E5C" w:rsidP="007F4E5C">
      <w:pPr>
        <w:pStyle w:val="ListParagraph"/>
        <w:numPr>
          <w:ilvl w:val="0"/>
          <w:numId w:val="27"/>
        </w:numPr>
      </w:pPr>
      <w:r>
        <w:t xml:space="preserve">It is not appropriate for staff to socialise with students without the </w:t>
      </w:r>
      <w:r w:rsidR="00F94E60">
        <w:t>school</w:t>
      </w:r>
      <w:r>
        <w:t xml:space="preserve"> being aware, and it is not appropriate for staff to use chat rooms or other online forums not set up by the </w:t>
      </w:r>
      <w:r w:rsidR="00B60728">
        <w:t>school</w:t>
      </w:r>
      <w:r>
        <w:t xml:space="preserve"> to communicate with students (</w:t>
      </w:r>
      <w:proofErr w:type="gramStart"/>
      <w:r>
        <w:t>i.e.</w:t>
      </w:r>
      <w:proofErr w:type="gramEnd"/>
      <w:r>
        <w:t xml:space="preserve"> Facebook and Twitter).  Staff should always communicate within clearly defined boundaries. </w:t>
      </w:r>
    </w:p>
    <w:p w14:paraId="30CAC002" w14:textId="6D34D82D" w:rsidR="009B12EB" w:rsidRDefault="007F4E5C" w:rsidP="009B12EB">
      <w:pPr>
        <w:pStyle w:val="ListParagraph"/>
      </w:pPr>
      <w:r>
        <w:t xml:space="preserve">Staff should ensure that: </w:t>
      </w:r>
    </w:p>
    <w:p w14:paraId="1F9F45E7" w14:textId="77777777" w:rsidR="000E4BCD" w:rsidRDefault="007F4E5C" w:rsidP="007F4E5C">
      <w:pPr>
        <w:pStyle w:val="ListParagraph"/>
        <w:numPr>
          <w:ilvl w:val="0"/>
          <w:numId w:val="28"/>
        </w:numPr>
      </w:pPr>
      <w:r>
        <w:t xml:space="preserve">Personal social networking sites are set at private and never listed as approved contact. </w:t>
      </w:r>
    </w:p>
    <w:p w14:paraId="7966EFC9" w14:textId="77777777" w:rsidR="000E4BCD" w:rsidRDefault="007F4E5C" w:rsidP="007F4E5C">
      <w:pPr>
        <w:pStyle w:val="ListParagraph"/>
        <w:numPr>
          <w:ilvl w:val="0"/>
          <w:numId w:val="28"/>
        </w:numPr>
      </w:pPr>
      <w:r>
        <w:t xml:space="preserve">Staff never use or access social networking sites of students. </w:t>
      </w:r>
    </w:p>
    <w:p w14:paraId="358976F7" w14:textId="77777777" w:rsidR="000E4BCD" w:rsidRDefault="007F4E5C" w:rsidP="007F4E5C">
      <w:pPr>
        <w:pStyle w:val="ListParagraph"/>
        <w:numPr>
          <w:ilvl w:val="0"/>
          <w:numId w:val="28"/>
        </w:numPr>
      </w:pPr>
      <w:r>
        <w:t xml:space="preserve">Staff do not give their personal mobile details to students, including their mobile telephone number. </w:t>
      </w:r>
    </w:p>
    <w:p w14:paraId="5ED3AF3C" w14:textId="1BB30472" w:rsidR="0054625C" w:rsidRPr="00DC4E8F" w:rsidRDefault="007F4E5C" w:rsidP="007F4E5C">
      <w:pPr>
        <w:pStyle w:val="ListParagraph"/>
        <w:numPr>
          <w:ilvl w:val="0"/>
          <w:numId w:val="28"/>
        </w:numPr>
      </w:pPr>
      <w:r w:rsidRPr="00DC4E8F">
        <w:t xml:space="preserve">Staff only use </w:t>
      </w:r>
      <w:r w:rsidR="001E6A74" w:rsidRPr="00DC4E8F">
        <w:t xml:space="preserve">official school mediums on their own devices to communicate with students (Teams, Outlook, Office 365, Canvas). </w:t>
      </w:r>
      <w:r w:rsidR="00855696" w:rsidRPr="00DC4E8F">
        <w:t xml:space="preserve">Staff may take photos on their own devices for educational/school purposes – but as soon as feasibly possible, these should be transferred to the school network and deleted from the personal device. </w:t>
      </w:r>
      <w:r w:rsidRPr="00DC4E8F">
        <w:t xml:space="preserve"> </w:t>
      </w:r>
    </w:p>
    <w:p w14:paraId="1262C11E" w14:textId="132A7271" w:rsidR="0054625C" w:rsidRDefault="007F4E5C" w:rsidP="007F4E5C">
      <w:pPr>
        <w:pStyle w:val="ListParagraph"/>
        <w:numPr>
          <w:ilvl w:val="0"/>
          <w:numId w:val="28"/>
        </w:numPr>
      </w:pPr>
      <w:r>
        <w:t xml:space="preserve">Staff only contact students for professional reasons and in accordance with any </w:t>
      </w:r>
      <w:r w:rsidR="00CB1615">
        <w:t>school</w:t>
      </w:r>
      <w:r>
        <w:t xml:space="preserve"> policy. </w:t>
      </w:r>
    </w:p>
    <w:p w14:paraId="6A089957" w14:textId="77777777" w:rsidR="00FE61FA" w:rsidRDefault="007F4E5C" w:rsidP="007F4E5C">
      <w:pPr>
        <w:pStyle w:val="ListParagraph"/>
        <w:numPr>
          <w:ilvl w:val="0"/>
          <w:numId w:val="28"/>
        </w:numPr>
      </w:pPr>
      <w:r>
        <w:t xml:space="preserve">Staff do not use internet or web-based communication channels to send personal messages to a young person. </w:t>
      </w:r>
    </w:p>
    <w:p w14:paraId="2718B31C" w14:textId="6035A5E2" w:rsidR="0028304C" w:rsidRDefault="007F4E5C" w:rsidP="0028304C">
      <w:pPr>
        <w:pStyle w:val="ListParagraph"/>
        <w:numPr>
          <w:ilvl w:val="0"/>
          <w:numId w:val="28"/>
        </w:numPr>
      </w:pPr>
      <w:r>
        <w:lastRenderedPageBreak/>
        <w:t xml:space="preserve">Staff may not register or post on the </w:t>
      </w:r>
      <w:r w:rsidR="00FE61FA">
        <w:t>school</w:t>
      </w:r>
      <w:r>
        <w:t xml:space="preserve"> Facebook page without the express permission of the </w:t>
      </w:r>
      <w:r w:rsidR="002D27E2">
        <w:t>head teacher</w:t>
      </w:r>
      <w:r>
        <w:t xml:space="preserve">. </w:t>
      </w:r>
      <w:r w:rsidR="0028304C">
        <w:t>If posting, a</w:t>
      </w:r>
      <w:r>
        <w:t xml:space="preserve"> new account must be created without any personal details or friends </w:t>
      </w:r>
      <w:proofErr w:type="gramStart"/>
      <w:r>
        <w:t>on</w:t>
      </w:r>
      <w:proofErr w:type="gramEnd"/>
      <w:r>
        <w:t xml:space="preserve"> and students may not access any personal information about you. Your </w:t>
      </w:r>
      <w:r w:rsidR="0028304C">
        <w:t>school</w:t>
      </w:r>
      <w:r>
        <w:t xml:space="preserve"> email should be used to sign up and not a personal one. </w:t>
      </w:r>
    </w:p>
    <w:p w14:paraId="2D5C5388" w14:textId="77777777" w:rsidR="00C130EE" w:rsidRDefault="00C130EE" w:rsidP="00C130EE">
      <w:pPr>
        <w:pStyle w:val="ListParagraph"/>
        <w:numPr>
          <w:ilvl w:val="0"/>
          <w:numId w:val="28"/>
        </w:numPr>
      </w:pPr>
      <w:r>
        <w:t xml:space="preserve">Staff should not use personal mobiles to contact students at any time. </w:t>
      </w:r>
    </w:p>
    <w:p w14:paraId="0529BDA0" w14:textId="3F70FDF9" w:rsidR="00C130EE" w:rsidRDefault="00C130EE" w:rsidP="0028304C">
      <w:pPr>
        <w:pStyle w:val="ListParagraph"/>
        <w:numPr>
          <w:ilvl w:val="0"/>
          <w:numId w:val="28"/>
        </w:numPr>
      </w:pPr>
      <w:r>
        <w:t>Staff should not use personal cameras to take pictures of students</w:t>
      </w:r>
    </w:p>
    <w:p w14:paraId="5B4D02D4" w14:textId="77777777" w:rsidR="0028304C" w:rsidRDefault="0028304C" w:rsidP="0028304C">
      <w:pPr>
        <w:pStyle w:val="ListParagraph"/>
        <w:ind w:left="1440"/>
      </w:pPr>
    </w:p>
    <w:p w14:paraId="4547B48A" w14:textId="6AE5E00E" w:rsidR="00C130EE" w:rsidRDefault="007F4E5C" w:rsidP="007F4E5C">
      <w:pPr>
        <w:pStyle w:val="ListParagraph"/>
        <w:numPr>
          <w:ilvl w:val="0"/>
          <w:numId w:val="29"/>
        </w:numPr>
      </w:pPr>
      <w:r>
        <w:t xml:space="preserve">Staff may not drive students in their own car unless they have business insurance and have logged all documents. Any student needing transportation must therefore be transported by our registered Taxi company whose drivers are all DBS checked. </w:t>
      </w:r>
    </w:p>
    <w:p w14:paraId="243E24BA" w14:textId="77777777" w:rsidR="00FB3017" w:rsidRDefault="007F4E5C" w:rsidP="007F4E5C">
      <w:pPr>
        <w:pStyle w:val="ListParagraph"/>
        <w:numPr>
          <w:ilvl w:val="0"/>
          <w:numId w:val="29"/>
        </w:numPr>
      </w:pPr>
      <w:r>
        <w:t xml:space="preserve">Boarding/ Academic staff must follow procedures when entering student areas in boarding especially their personal spaces. Students must not access staff quarters or staff living areas unless instructed to do so in an emergency to call on a member of staff. </w:t>
      </w:r>
    </w:p>
    <w:p w14:paraId="1C2FCA1D" w14:textId="77777777" w:rsidR="00FB3017" w:rsidRDefault="007F4E5C" w:rsidP="007F4E5C">
      <w:pPr>
        <w:pStyle w:val="ListParagraph"/>
        <w:numPr>
          <w:ilvl w:val="0"/>
          <w:numId w:val="29"/>
        </w:numPr>
      </w:pPr>
      <w:r>
        <w:t xml:space="preserve">Staff must read and understand the Anti Bribery policy which explains the giving and receiving of gifts by students and staff. </w:t>
      </w:r>
    </w:p>
    <w:p w14:paraId="6AF2450F" w14:textId="77777777" w:rsidR="00FB3017" w:rsidRDefault="007F4E5C" w:rsidP="007F4E5C">
      <w:pPr>
        <w:pStyle w:val="ListParagraph"/>
        <w:numPr>
          <w:ilvl w:val="0"/>
          <w:numId w:val="29"/>
        </w:numPr>
      </w:pPr>
      <w:r>
        <w:t xml:space="preserve">Staff must read and understand the Whistle-blowing policy. </w:t>
      </w:r>
    </w:p>
    <w:p w14:paraId="4E3990D1" w14:textId="77777777" w:rsidR="000D5384" w:rsidRDefault="007F4E5C" w:rsidP="007F4E5C">
      <w:pPr>
        <w:pStyle w:val="ListParagraph"/>
        <w:numPr>
          <w:ilvl w:val="0"/>
          <w:numId w:val="29"/>
        </w:numPr>
      </w:pPr>
      <w:r>
        <w:t xml:space="preserve">Staff must understand the importance of not sharing information with others about students or parents which they have gained confidentially. </w:t>
      </w:r>
    </w:p>
    <w:p w14:paraId="1FFC02AF" w14:textId="77777777" w:rsidR="00304F68" w:rsidRDefault="007F4E5C" w:rsidP="007F4E5C">
      <w:pPr>
        <w:pStyle w:val="ListParagraph"/>
        <w:numPr>
          <w:ilvl w:val="0"/>
          <w:numId w:val="29"/>
        </w:numPr>
      </w:pPr>
      <w:r>
        <w:t xml:space="preserve">Always avoid using inappropriate or offensive language whilst in the presence of our students and your colleagues. </w:t>
      </w:r>
    </w:p>
    <w:p w14:paraId="44AD1B22" w14:textId="77777777" w:rsidR="00304F68" w:rsidRDefault="007F4E5C" w:rsidP="007F4E5C">
      <w:pPr>
        <w:pStyle w:val="ListParagraph"/>
        <w:numPr>
          <w:ilvl w:val="0"/>
          <w:numId w:val="29"/>
        </w:numPr>
      </w:pPr>
      <w:r>
        <w:t xml:space="preserve">Dress appropriately and in a professional manner. </w:t>
      </w:r>
    </w:p>
    <w:p w14:paraId="5CC285DD" w14:textId="77777777" w:rsidR="00304F68" w:rsidRDefault="007F4E5C" w:rsidP="007F4E5C">
      <w:pPr>
        <w:pStyle w:val="ListParagraph"/>
        <w:numPr>
          <w:ilvl w:val="0"/>
          <w:numId w:val="29"/>
        </w:numPr>
      </w:pPr>
      <w:r>
        <w:t>Not seriously demean or undermine students, their parents/carers/</w:t>
      </w:r>
      <w:proofErr w:type="gramStart"/>
      <w:r>
        <w:t>agents</w:t>
      </w:r>
      <w:proofErr w:type="gramEnd"/>
      <w:r>
        <w:t xml:space="preserve"> or colleagues.</w:t>
      </w:r>
    </w:p>
    <w:p w14:paraId="1CDFFE54" w14:textId="77777777" w:rsidR="00304F68" w:rsidRDefault="007F4E5C" w:rsidP="007F4E5C">
      <w:pPr>
        <w:pStyle w:val="ListParagraph"/>
        <w:numPr>
          <w:ilvl w:val="0"/>
          <w:numId w:val="29"/>
        </w:numPr>
      </w:pPr>
      <w:r>
        <w:t xml:space="preserve">Always take reasonable care of students under your supervision with the aim of ensuring their safety and welfare. </w:t>
      </w:r>
    </w:p>
    <w:p w14:paraId="5E1A480A" w14:textId="611A8855" w:rsidR="007F4E5C" w:rsidRDefault="007F4E5C" w:rsidP="007F4E5C">
      <w:pPr>
        <w:pStyle w:val="ListParagraph"/>
        <w:numPr>
          <w:ilvl w:val="0"/>
          <w:numId w:val="29"/>
        </w:numPr>
      </w:pPr>
      <w:r>
        <w:t xml:space="preserve">Avoid putting yourself at risk of allegations of abuse or unprofessional conduct. </w:t>
      </w:r>
    </w:p>
    <w:p w14:paraId="15D0C558" w14:textId="0F7E1E0F" w:rsidR="007F4E5C" w:rsidRDefault="007F4E5C" w:rsidP="007F4E5C">
      <w:r>
        <w:t xml:space="preserve">As the University Foundation Programme has a shelf life of two years and students can re-sit A </w:t>
      </w:r>
      <w:proofErr w:type="gramStart"/>
      <w:r>
        <w:t xml:space="preserve">Level </w:t>
      </w:r>
      <w:r w:rsidR="00304F68">
        <w:t>papers</w:t>
      </w:r>
      <w:proofErr w:type="gramEnd"/>
      <w:r>
        <w:t xml:space="preserve"> after a student has left the </w:t>
      </w:r>
      <w:r w:rsidR="00304F68">
        <w:t>school</w:t>
      </w:r>
      <w:r>
        <w:t>, it is not considered appropriate for staff to have contact with former students for</w:t>
      </w:r>
      <w:r w:rsidR="00304F68">
        <w:t xml:space="preserve"> at least</w:t>
      </w:r>
      <w:r>
        <w:t xml:space="preserve"> two years after they have left the </w:t>
      </w:r>
      <w:r w:rsidR="00304F68">
        <w:t>school</w:t>
      </w:r>
      <w:r>
        <w:t xml:space="preserve">. Staff may however contact students or former students at any time using </w:t>
      </w:r>
      <w:r w:rsidR="00304F68">
        <w:t>school</w:t>
      </w:r>
      <w:r>
        <w:t xml:space="preserve"> email. </w:t>
      </w:r>
    </w:p>
    <w:p w14:paraId="052F859B" w14:textId="51E6548D" w:rsidR="007F4E5C" w:rsidRDefault="007F4E5C" w:rsidP="007F4E5C">
      <w:r>
        <w:t>In terms of physical contact with students</w:t>
      </w:r>
      <w:r w:rsidR="00AC3890">
        <w:t>,</w:t>
      </w:r>
      <w:r>
        <w:t xml:space="preserve"> always remember whether behaviour is situational appropriate - a hug initiated by the student at graduation in the presence of others would be viewed differently to a hug initiated by you alone in a classroom. Again, with any allegation, history of initiating contact is seen as a contributing factor. </w:t>
      </w:r>
    </w:p>
    <w:p w14:paraId="2CDBEAC0" w14:textId="5778073A" w:rsidR="007F4E5C" w:rsidRDefault="007F4E5C" w:rsidP="007F4E5C">
      <w:r>
        <w:t>NB The above guidance should not be considered exhaustive and more detailed guidance may be required for specific posts/activities. If staff have any concerns regarding the appropriateness of any practice/</w:t>
      </w:r>
      <w:proofErr w:type="gramStart"/>
      <w:r>
        <w:t>action</w:t>
      </w:r>
      <w:proofErr w:type="gramEnd"/>
      <w:r>
        <w:t xml:space="preserve"> they should contact their line manager/senior manager/DSL. </w:t>
      </w:r>
    </w:p>
    <w:p w14:paraId="0BC99827" w14:textId="4B2FA845" w:rsidR="007F4E5C" w:rsidRDefault="007F4E5C" w:rsidP="007F4E5C"/>
    <w:p w14:paraId="77AC61A1" w14:textId="694E0330" w:rsidR="00364CCC" w:rsidRPr="00EE7BC7" w:rsidRDefault="00364CCC" w:rsidP="007F4E5C">
      <w:pPr>
        <w:rPr>
          <w:b/>
          <w:bCs/>
        </w:rPr>
      </w:pPr>
      <w:r w:rsidRPr="00EE7BC7">
        <w:rPr>
          <w:b/>
          <w:bCs/>
        </w:rPr>
        <w:t xml:space="preserve">Concerns regarding </w:t>
      </w:r>
      <w:r w:rsidR="00EE7BC7">
        <w:rPr>
          <w:b/>
          <w:bCs/>
        </w:rPr>
        <w:t xml:space="preserve">a </w:t>
      </w:r>
      <w:r w:rsidRPr="00EE7BC7">
        <w:rPr>
          <w:b/>
          <w:bCs/>
        </w:rPr>
        <w:t>member of staff</w:t>
      </w:r>
    </w:p>
    <w:p w14:paraId="11A71481" w14:textId="03FEDBF3" w:rsidR="00364CCC" w:rsidRDefault="00364CCC" w:rsidP="007F4E5C">
      <w:r>
        <w:t>The message to all staff is this: if you are concerned about a member of staff, speak directly to the headteacher</w:t>
      </w:r>
      <w:r w:rsidR="008E0322">
        <w:t xml:space="preserve"> (or </w:t>
      </w:r>
      <w:r w:rsidR="00B82BB6">
        <w:t xml:space="preserve">in their absence, the Chair of Governors) without informing the adult </w:t>
      </w:r>
      <w:r w:rsidR="006B60F9">
        <w:t>who is the subject of the concern</w:t>
      </w:r>
      <w:r>
        <w:t>.</w:t>
      </w:r>
      <w:r w:rsidR="006769DE">
        <w:t xml:space="preserve"> The headteacher is available </w:t>
      </w:r>
      <w:r w:rsidR="00492A4C">
        <w:t>is available through Teams, email or in person</w:t>
      </w:r>
      <w:r w:rsidR="00B34386">
        <w:t xml:space="preserve"> </w:t>
      </w:r>
      <w:r w:rsidR="00B34386">
        <w:lastRenderedPageBreak/>
        <w:t>and should be alerted to the fact that there is a concern regarding a member of staff.</w:t>
      </w:r>
      <w:r>
        <w:t xml:space="preserve"> If your concern involves the headteacher, speak to </w:t>
      </w:r>
      <w:r w:rsidR="00AB1337">
        <w:t>the Chair of Governors.</w:t>
      </w:r>
    </w:p>
    <w:p w14:paraId="7E572DF6" w14:textId="65449FC1" w:rsidR="00122122" w:rsidRDefault="00D257A3" w:rsidP="007F4E5C">
      <w:r>
        <w:t>The headteacher will determine whether the concern meets the threshold for an allegation</w:t>
      </w:r>
      <w:r w:rsidR="00907305">
        <w:t>. All a</w:t>
      </w:r>
      <w:r w:rsidR="00122122">
        <w:t xml:space="preserve">llegations </w:t>
      </w:r>
      <w:r w:rsidR="00907305">
        <w:t>must be reported to the LADO</w:t>
      </w:r>
      <w:r w:rsidR="00966A08">
        <w:t xml:space="preserve"> immediately and within one working day</w:t>
      </w:r>
      <w:r w:rsidR="002204DA">
        <w:t xml:space="preserve"> in a serious case where a crime has been committed, the police must be informed</w:t>
      </w:r>
      <w:r w:rsidR="00020E5D">
        <w:t xml:space="preserve">. The headteacher may call the LADO for advice </w:t>
      </w:r>
      <w:r w:rsidR="003870E7">
        <w:t xml:space="preserve">if it is unclear whether the threshold has been met or for general advice regarding the concern if deemed necessary. The headteacher will also likely seek counsel from the DSL in any case. For concerns that do not meet the threshold, the low-level concerns policy will be followed. </w:t>
      </w:r>
    </w:p>
    <w:p w14:paraId="601EC244" w14:textId="136A1E7C" w:rsidR="00FD0DBB" w:rsidRDefault="00FD0DBB" w:rsidP="00FD0DBB">
      <w:r>
        <w:t xml:space="preserve">Staff include the DSL, supply staff, </w:t>
      </w:r>
      <w:proofErr w:type="gramStart"/>
      <w:r>
        <w:t>contractors</w:t>
      </w:r>
      <w:proofErr w:type="gramEnd"/>
      <w:r>
        <w:t xml:space="preserve"> and volunteers. For supply staff/contractors, the agency/employment business must be kept fully informed and involved, regardless of whether this is a serious concern or a low-level concern. The recording of low-level concerns </w:t>
      </w:r>
      <w:proofErr w:type="gramStart"/>
      <w:r>
        <w:t>enable</w:t>
      </w:r>
      <w:proofErr w:type="gramEnd"/>
      <w:r>
        <w:t xml:space="preserve"> patterns of inappropriate behaviour to be identified.  </w:t>
      </w:r>
    </w:p>
    <w:p w14:paraId="106A7820" w14:textId="6392A03E" w:rsidR="00FD0DBB" w:rsidRDefault="00FD0DBB" w:rsidP="00FD0DBB">
      <w:r>
        <w:t xml:space="preserve">If a member of the resident boarding staff is suspended due to suspected child protection concerns, alternative accommodation will be provided.  </w:t>
      </w:r>
    </w:p>
    <w:p w14:paraId="73D01156" w14:textId="5DD95591" w:rsidR="003340AB" w:rsidRPr="00403B0C" w:rsidRDefault="00FD0DBB" w:rsidP="007F4E5C">
      <w:r>
        <w:t>In cases of serious harm, the police will be informed from the outset.</w:t>
      </w:r>
    </w:p>
    <w:p w14:paraId="2F71C936" w14:textId="1FB4BD54" w:rsidR="007F4E5C" w:rsidRPr="005669DD" w:rsidRDefault="009E29B2" w:rsidP="007F4E5C">
      <w:pPr>
        <w:rPr>
          <w:b/>
          <w:bCs/>
        </w:rPr>
      </w:pPr>
      <w:r w:rsidRPr="005669DD">
        <w:rPr>
          <w:b/>
          <w:bCs/>
        </w:rPr>
        <w:t>Low-level concerns policy</w:t>
      </w:r>
    </w:p>
    <w:p w14:paraId="472B4971" w14:textId="494A53E0" w:rsidR="009E4697" w:rsidRDefault="009E4697" w:rsidP="00B513B3">
      <w:r>
        <w:t>The school</w:t>
      </w:r>
      <w:r w:rsidR="002A039B" w:rsidRPr="002A039B">
        <w:t xml:space="preserve"> is committed to ensuring Low-Level Concerns are monitored, </w:t>
      </w:r>
      <w:proofErr w:type="gramStart"/>
      <w:r w:rsidR="002A039B" w:rsidRPr="002A039B">
        <w:t>recorded</w:t>
      </w:r>
      <w:proofErr w:type="gramEnd"/>
      <w:r w:rsidR="002A039B" w:rsidRPr="002A039B">
        <w:t xml:space="preserve"> and dealt with appropriately to create a safer culture for all staff, students and visitors.</w:t>
      </w:r>
      <w:r>
        <w:t xml:space="preserve"> There is a separate policy for recording </w:t>
      </w:r>
      <w:r w:rsidR="00A90E60">
        <w:t xml:space="preserve">low-level concerns: </w:t>
      </w:r>
      <w:hyperlink r:id="rId48" w:history="1">
        <w:r w:rsidR="00E479AF">
          <w:rPr>
            <w:rStyle w:val="Hyperlink"/>
          </w:rPr>
          <w:t>Low Level Concerns Policy 22-23 (v1.1).docx</w:t>
        </w:r>
      </w:hyperlink>
    </w:p>
    <w:p w14:paraId="5A0A9A89" w14:textId="77777777" w:rsidR="00E479AF" w:rsidRDefault="00E479AF" w:rsidP="00B513B3"/>
    <w:p w14:paraId="3E8713BF" w14:textId="35C27C9E" w:rsidR="00B513B3" w:rsidRDefault="00B513B3" w:rsidP="00B513B3">
      <w:r w:rsidRPr="00B513B3">
        <w:rPr>
          <w:b/>
          <w:bCs/>
        </w:rPr>
        <w:t>Whistleblowing</w:t>
      </w:r>
      <w:r>
        <w:t xml:space="preserve"> </w:t>
      </w:r>
    </w:p>
    <w:p w14:paraId="5F0D55E2" w14:textId="68584BBC" w:rsidR="00B513B3" w:rsidRDefault="00B513B3" w:rsidP="00B513B3">
      <w:r>
        <w:t xml:space="preserve">The school fosters a culture of openness in line with the “Freedom to speak up” review and will put in place strategies and procedures to ensure that staff feel enabled to raise concerns relating to the safeguarding of students or poor practice within the College that may cause a risk to students.  </w:t>
      </w:r>
    </w:p>
    <w:p w14:paraId="1D831B21" w14:textId="45D8E1A0" w:rsidR="00B513B3" w:rsidRDefault="00B513B3" w:rsidP="00B513B3">
      <w:r>
        <w:t xml:space="preserve">The </w:t>
      </w:r>
      <w:r w:rsidR="00FD4B2B">
        <w:t>school</w:t>
      </w:r>
      <w:r>
        <w:t xml:space="preserve"> recognises that there may be circumstances where staff and students feel unable to raise concerns or incidents of malpractice within the </w:t>
      </w:r>
      <w:r w:rsidR="00FD4B2B">
        <w:t>school</w:t>
      </w:r>
      <w:r>
        <w:t xml:space="preserve"> environment as there is reasonable doubt that these would be dealt with adequately.  </w:t>
      </w:r>
    </w:p>
    <w:p w14:paraId="56BB58CD" w14:textId="5F15F2E6" w:rsidR="00B513B3" w:rsidRDefault="00B513B3" w:rsidP="00B513B3">
      <w:r>
        <w:t xml:space="preserve">All staff and volunteers have a legal duty to raise concerns where they feel </w:t>
      </w:r>
      <w:proofErr w:type="gramStart"/>
      <w:r>
        <w:t>individuals</w:t>
      </w:r>
      <w:proofErr w:type="gramEnd"/>
      <w:r>
        <w:t xml:space="preserve"> or the </w:t>
      </w:r>
      <w:r w:rsidR="00FD4B2B">
        <w:t>school</w:t>
      </w:r>
      <w:r>
        <w:t xml:space="preserve"> is failing to safeguard and promote the welfare of students. Where it is not possible to raise concerns within the College, staff and volunteers may report concerns to the </w:t>
      </w:r>
      <w:proofErr w:type="gramStart"/>
      <w:r>
        <w:t>following;</w:t>
      </w:r>
      <w:proofErr w:type="gramEnd"/>
      <w:r>
        <w:t xml:space="preserve"> </w:t>
      </w:r>
    </w:p>
    <w:p w14:paraId="3102FDA7" w14:textId="77777777" w:rsidR="00FD4B2B" w:rsidRDefault="00B513B3" w:rsidP="00B513B3">
      <w:pPr>
        <w:pStyle w:val="ListParagraph"/>
        <w:numPr>
          <w:ilvl w:val="0"/>
          <w:numId w:val="31"/>
        </w:numPr>
      </w:pPr>
      <w:r>
        <w:t xml:space="preserve">Camden’s lead officers for child protection or safeguarding where there are issues regarding the welfare of a </w:t>
      </w:r>
      <w:proofErr w:type="gramStart"/>
      <w:r>
        <w:t>student;</w:t>
      </w:r>
      <w:proofErr w:type="gramEnd"/>
      <w:r>
        <w:t xml:space="preserve">  </w:t>
      </w:r>
    </w:p>
    <w:p w14:paraId="7EDAB3A0" w14:textId="77777777" w:rsidR="00FD4B2B" w:rsidRDefault="00B513B3" w:rsidP="00B513B3">
      <w:pPr>
        <w:pStyle w:val="ListParagraph"/>
        <w:numPr>
          <w:ilvl w:val="0"/>
          <w:numId w:val="31"/>
        </w:numPr>
      </w:pPr>
      <w:r>
        <w:t xml:space="preserve">The following numbers can be used where there are issues regarding the </w:t>
      </w:r>
      <w:r w:rsidR="00FD4B2B">
        <w:t>school’s</w:t>
      </w:r>
      <w:r>
        <w:t xml:space="preserve"> overall procedures around safeguarding  </w:t>
      </w:r>
    </w:p>
    <w:p w14:paraId="43BB9A59" w14:textId="77777777" w:rsidR="00FD4B2B" w:rsidRDefault="00B513B3" w:rsidP="00B513B3">
      <w:pPr>
        <w:pStyle w:val="ListParagraph"/>
        <w:numPr>
          <w:ilvl w:val="0"/>
          <w:numId w:val="32"/>
        </w:numPr>
      </w:pPr>
      <w:r>
        <w:t xml:space="preserve">Camden Council’s confidential and independent </w:t>
      </w:r>
      <w:proofErr w:type="gramStart"/>
      <w:r>
        <w:t>help-line</w:t>
      </w:r>
      <w:proofErr w:type="gramEnd"/>
      <w:r>
        <w:t xml:space="preserve"> for protected disclosure on 0800 734199  </w:t>
      </w:r>
    </w:p>
    <w:p w14:paraId="41C5CA93" w14:textId="77777777" w:rsidR="00FD4B2B" w:rsidRDefault="00B513B3" w:rsidP="00B513B3">
      <w:pPr>
        <w:pStyle w:val="ListParagraph"/>
        <w:numPr>
          <w:ilvl w:val="0"/>
          <w:numId w:val="32"/>
        </w:numPr>
      </w:pPr>
      <w:r>
        <w:t xml:space="preserve">the Ofsted whistle-blowing line on 0300 123 3155 </w:t>
      </w:r>
    </w:p>
    <w:p w14:paraId="72E49986" w14:textId="634DFBE7" w:rsidR="00B513B3" w:rsidRDefault="00B513B3" w:rsidP="00B513B3">
      <w:pPr>
        <w:pStyle w:val="ListParagraph"/>
        <w:numPr>
          <w:ilvl w:val="0"/>
          <w:numId w:val="32"/>
        </w:numPr>
      </w:pPr>
      <w:r>
        <w:t xml:space="preserve">the NSPCC whistleblowing helpline on 0800 028 0285. </w:t>
      </w:r>
    </w:p>
    <w:p w14:paraId="62272FDE" w14:textId="27105A7E" w:rsidR="00AC79B3" w:rsidRPr="00FD4B2B" w:rsidRDefault="00B513B3" w:rsidP="00B513B3">
      <w:r>
        <w:lastRenderedPageBreak/>
        <w:t xml:space="preserve">The </w:t>
      </w:r>
      <w:r w:rsidR="00FD4B2B">
        <w:t>headteacher</w:t>
      </w:r>
      <w:r>
        <w:t xml:space="preserve"> is responsible for ensuring that these numbers are advertised on the </w:t>
      </w:r>
      <w:r w:rsidR="00FD4B2B">
        <w:t>school</w:t>
      </w:r>
      <w:r>
        <w:t xml:space="preserve"> premises and made available to staff and students. </w:t>
      </w:r>
      <w:r w:rsidR="007F4E5C">
        <w:t xml:space="preserve"> </w:t>
      </w:r>
      <w:r w:rsidR="00AC79B3">
        <w:br w:type="page"/>
      </w:r>
    </w:p>
    <w:p w14:paraId="0601AE23" w14:textId="77777777" w:rsidR="003A72B0" w:rsidRDefault="003A72B0" w:rsidP="00AC79B3">
      <w:pPr>
        <w:pStyle w:val="GHHeading2"/>
        <w:sectPr w:rsidR="003A72B0" w:rsidSect="00916798">
          <w:footerReference w:type="default" r:id="rId49"/>
          <w:type w:val="continuous"/>
          <w:pgSz w:w="11906" w:h="16838"/>
          <w:pgMar w:top="1440" w:right="1440" w:bottom="1440" w:left="1440" w:header="454" w:footer="454" w:gutter="0"/>
          <w:cols w:space="708"/>
          <w:docGrid w:linePitch="360"/>
        </w:sectPr>
      </w:pPr>
    </w:p>
    <w:p w14:paraId="0570E83C" w14:textId="776736B2" w:rsidR="00AC79B3" w:rsidRPr="00F661D4" w:rsidRDefault="00AC79B3" w:rsidP="00AC79B3">
      <w:pPr>
        <w:pStyle w:val="GHHeading2"/>
      </w:pPr>
      <w:bookmarkStart w:id="51" w:name="_Toc115689604"/>
      <w:r w:rsidRPr="00F661D4">
        <w:lastRenderedPageBreak/>
        <w:t xml:space="preserve">Appendix </w:t>
      </w:r>
      <w:r w:rsidR="006E487F">
        <w:t>5</w:t>
      </w:r>
      <w:r w:rsidRPr="00F661D4">
        <w:t xml:space="preserve">: </w:t>
      </w:r>
      <w:r w:rsidR="00304CE9">
        <w:t>School’s safeguarding checklist</w:t>
      </w:r>
      <w:bookmarkEnd w:id="51"/>
      <w:r w:rsidR="00304CE9">
        <w:t xml:space="preserve"> </w:t>
      </w:r>
    </w:p>
    <w:p w14:paraId="598F1606" w14:textId="77777777" w:rsidR="00AC3171" w:rsidRPr="00AC3171" w:rsidRDefault="00AC3171" w:rsidP="00AC3171">
      <w:pPr>
        <w:pStyle w:val="GHMainbody"/>
      </w:pPr>
      <w:r w:rsidRPr="00AC3171">
        <w:t>To be used by the head teacher and governors to carry out an assessment of the school’s safeguarding framework</w:t>
      </w:r>
    </w:p>
    <w:p w14:paraId="5A925B6C" w14:textId="77777777" w:rsidR="00AC3171" w:rsidRPr="00AC3171" w:rsidRDefault="00AC3171" w:rsidP="00AC3171">
      <w:pPr>
        <w:pStyle w:val="GHMainbody"/>
        <w:rPr>
          <w:b/>
          <w:bCs/>
        </w:rPr>
      </w:pPr>
      <w:r w:rsidRPr="00AC3171">
        <w:rPr>
          <w:b/>
          <w:bCs/>
        </w:rPr>
        <w:t>Name of school:</w:t>
      </w:r>
    </w:p>
    <w:p w14:paraId="3BCA3213" w14:textId="77777777" w:rsidR="00AC3171" w:rsidRPr="00AC3171" w:rsidRDefault="00AC3171" w:rsidP="00AC3171">
      <w:pPr>
        <w:pStyle w:val="GHMainbody"/>
        <w:rPr>
          <w:b/>
          <w:bCs/>
        </w:rPr>
      </w:pPr>
      <w:r w:rsidRPr="00AC3171">
        <w:rPr>
          <w:b/>
          <w:bCs/>
        </w:rPr>
        <w:t>Address:</w:t>
      </w:r>
    </w:p>
    <w:p w14:paraId="56EFD5B2" w14:textId="77777777" w:rsidR="00AC3171" w:rsidRPr="00AC3171" w:rsidRDefault="00AC3171" w:rsidP="00AC3171">
      <w:pPr>
        <w:pStyle w:val="GHMainbody"/>
        <w:rPr>
          <w:b/>
          <w:bCs/>
        </w:rPr>
      </w:pPr>
      <w:r w:rsidRPr="00AC3171">
        <w:rPr>
          <w:b/>
          <w:bCs/>
        </w:rPr>
        <w:t>Head teacher:</w:t>
      </w:r>
    </w:p>
    <w:p w14:paraId="49E602DA" w14:textId="77777777" w:rsidR="00AC3171" w:rsidRPr="00AC3171" w:rsidRDefault="00AC3171" w:rsidP="00AC3171">
      <w:pPr>
        <w:pStyle w:val="GHMainbody"/>
        <w:rPr>
          <w:b/>
          <w:bCs/>
        </w:rPr>
      </w:pPr>
      <w:r w:rsidRPr="00AC3171">
        <w:rPr>
          <w:b/>
          <w:bCs/>
        </w:rPr>
        <w:t>Contact details:</w:t>
      </w:r>
    </w:p>
    <w:p w14:paraId="70D74061" w14:textId="18084255" w:rsidR="00043CB2" w:rsidRPr="00AC3171" w:rsidRDefault="00AC3171" w:rsidP="00AC3171">
      <w:pPr>
        <w:pStyle w:val="GHMainbody"/>
        <w:rPr>
          <w:b/>
          <w:bCs/>
        </w:rPr>
      </w:pPr>
      <w:r w:rsidRPr="00AC3171">
        <w:rPr>
          <w:b/>
          <w:bCs/>
        </w:rPr>
        <w:t>Date of safeguarding assessment: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709"/>
        <w:gridCol w:w="567"/>
        <w:gridCol w:w="3969"/>
      </w:tblGrid>
      <w:tr w:rsidR="009D094E" w:rsidRPr="009D094E" w14:paraId="71AA5E5C" w14:textId="77777777">
        <w:tc>
          <w:tcPr>
            <w:tcW w:w="9322" w:type="dxa"/>
            <w:shd w:val="clear" w:color="auto" w:fill="auto"/>
          </w:tcPr>
          <w:p w14:paraId="78A92AF4" w14:textId="77777777" w:rsidR="009D094E" w:rsidRPr="009D094E" w:rsidRDefault="009D094E" w:rsidP="009D094E">
            <w:pPr>
              <w:spacing w:after="0" w:line="240" w:lineRule="auto"/>
              <w:rPr>
                <w:rFonts w:eastAsia="Times New Roman" w:cstheme="minorHAnsi"/>
                <w:b/>
                <w:lang w:eastAsia="en-GB"/>
              </w:rPr>
            </w:pPr>
            <w:r w:rsidRPr="009D094E">
              <w:rPr>
                <w:rFonts w:eastAsia="Times New Roman" w:cstheme="minorHAnsi"/>
                <w:b/>
                <w:lang w:eastAsia="en-GB"/>
              </w:rPr>
              <w:t>Requirement</w:t>
            </w:r>
          </w:p>
        </w:tc>
        <w:tc>
          <w:tcPr>
            <w:tcW w:w="709" w:type="dxa"/>
            <w:shd w:val="clear" w:color="auto" w:fill="auto"/>
          </w:tcPr>
          <w:p w14:paraId="0CE1B939" w14:textId="77777777" w:rsidR="009D094E" w:rsidRPr="009D094E" w:rsidRDefault="009D094E" w:rsidP="009D094E">
            <w:pPr>
              <w:spacing w:after="0" w:line="240" w:lineRule="auto"/>
              <w:rPr>
                <w:rFonts w:eastAsia="Times New Roman" w:cstheme="minorHAnsi"/>
                <w:b/>
                <w:lang w:eastAsia="en-GB"/>
              </w:rPr>
            </w:pPr>
            <w:r w:rsidRPr="009D094E">
              <w:rPr>
                <w:rFonts w:eastAsia="Times New Roman" w:cstheme="minorHAnsi"/>
                <w:b/>
                <w:lang w:eastAsia="en-GB"/>
              </w:rPr>
              <w:t>Yes</w:t>
            </w:r>
          </w:p>
        </w:tc>
        <w:tc>
          <w:tcPr>
            <w:tcW w:w="567" w:type="dxa"/>
            <w:shd w:val="clear" w:color="auto" w:fill="auto"/>
          </w:tcPr>
          <w:p w14:paraId="4A8B6672" w14:textId="77777777" w:rsidR="009D094E" w:rsidRPr="009D094E" w:rsidRDefault="009D094E" w:rsidP="009D094E">
            <w:pPr>
              <w:spacing w:after="0" w:line="240" w:lineRule="auto"/>
              <w:rPr>
                <w:rFonts w:eastAsia="Times New Roman" w:cstheme="minorHAnsi"/>
                <w:b/>
                <w:lang w:eastAsia="en-GB"/>
              </w:rPr>
            </w:pPr>
            <w:r w:rsidRPr="009D094E">
              <w:rPr>
                <w:rFonts w:eastAsia="Times New Roman" w:cstheme="minorHAnsi"/>
                <w:b/>
                <w:lang w:eastAsia="en-GB"/>
              </w:rPr>
              <w:t>No</w:t>
            </w:r>
          </w:p>
        </w:tc>
        <w:tc>
          <w:tcPr>
            <w:tcW w:w="3969" w:type="dxa"/>
            <w:shd w:val="clear" w:color="auto" w:fill="auto"/>
          </w:tcPr>
          <w:p w14:paraId="60E5F9BB" w14:textId="77777777" w:rsidR="009D094E" w:rsidRPr="009D094E" w:rsidRDefault="009D094E" w:rsidP="009D094E">
            <w:pPr>
              <w:spacing w:after="0" w:line="240" w:lineRule="auto"/>
              <w:rPr>
                <w:rFonts w:eastAsia="Times New Roman" w:cstheme="minorHAnsi"/>
                <w:b/>
                <w:lang w:eastAsia="en-GB"/>
              </w:rPr>
            </w:pPr>
            <w:r w:rsidRPr="009D094E">
              <w:rPr>
                <w:rFonts w:eastAsia="Times New Roman" w:cstheme="minorHAnsi"/>
                <w:b/>
                <w:lang w:eastAsia="en-GB"/>
              </w:rPr>
              <w:t>Comments/action</w:t>
            </w:r>
          </w:p>
        </w:tc>
      </w:tr>
      <w:tr w:rsidR="009D094E" w:rsidRPr="009D094E" w14:paraId="16163C7E" w14:textId="77777777">
        <w:tc>
          <w:tcPr>
            <w:tcW w:w="14567" w:type="dxa"/>
            <w:gridSpan w:val="4"/>
            <w:shd w:val="clear" w:color="auto" w:fill="auto"/>
          </w:tcPr>
          <w:p w14:paraId="2FF2F10D" w14:textId="77777777" w:rsidR="009D094E" w:rsidRPr="009D094E" w:rsidRDefault="009D094E" w:rsidP="009D094E">
            <w:pPr>
              <w:spacing w:after="0" w:line="240" w:lineRule="auto"/>
              <w:rPr>
                <w:rFonts w:eastAsia="Times New Roman" w:cstheme="minorHAnsi"/>
                <w:b/>
                <w:lang w:eastAsia="en-GB"/>
              </w:rPr>
            </w:pPr>
            <w:r w:rsidRPr="009D094E">
              <w:rPr>
                <w:rFonts w:eastAsia="Times New Roman" w:cstheme="minorHAnsi"/>
                <w:b/>
                <w:lang w:eastAsia="en-GB"/>
              </w:rPr>
              <w:t xml:space="preserve">Leadership and the safeguarding and child protection framework </w:t>
            </w:r>
          </w:p>
        </w:tc>
      </w:tr>
      <w:tr w:rsidR="009D094E" w:rsidRPr="009D094E" w14:paraId="5CFBA182" w14:textId="77777777">
        <w:tc>
          <w:tcPr>
            <w:tcW w:w="9322" w:type="dxa"/>
            <w:shd w:val="clear" w:color="auto" w:fill="auto"/>
          </w:tcPr>
          <w:p w14:paraId="6E1B6D29"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school has comprehensive safeguarding policies covering early help and child protection, behaviour management and a staff conduct policy covering use of technology, relationships with pupils, </w:t>
            </w:r>
            <w:proofErr w:type="gramStart"/>
            <w:r w:rsidRPr="009D094E">
              <w:rPr>
                <w:rFonts w:eastAsia="Times New Roman" w:cstheme="minorHAnsi"/>
                <w:lang w:eastAsia="en-GB"/>
              </w:rPr>
              <w:t>communications</w:t>
            </w:r>
            <w:proofErr w:type="gramEnd"/>
            <w:r w:rsidRPr="009D094E">
              <w:rPr>
                <w:rFonts w:eastAsia="Times New Roman" w:cstheme="minorHAnsi"/>
                <w:lang w:eastAsia="en-GB"/>
              </w:rPr>
              <w:t xml:space="preserve"> and use of social media</w:t>
            </w:r>
          </w:p>
        </w:tc>
        <w:tc>
          <w:tcPr>
            <w:tcW w:w="709" w:type="dxa"/>
            <w:shd w:val="clear" w:color="auto" w:fill="auto"/>
          </w:tcPr>
          <w:p w14:paraId="2D37B15C"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4C9BECD0"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14D8D1F7" w14:textId="77777777" w:rsidR="009D094E" w:rsidRPr="009D094E" w:rsidRDefault="009D094E" w:rsidP="009D094E">
            <w:pPr>
              <w:spacing w:after="0" w:line="240" w:lineRule="auto"/>
              <w:rPr>
                <w:rFonts w:eastAsia="Times New Roman" w:cstheme="minorHAnsi"/>
                <w:lang w:eastAsia="en-GB"/>
              </w:rPr>
            </w:pPr>
          </w:p>
        </w:tc>
      </w:tr>
      <w:tr w:rsidR="009D094E" w:rsidRPr="009D094E" w14:paraId="218E7D71" w14:textId="77777777">
        <w:tc>
          <w:tcPr>
            <w:tcW w:w="9322" w:type="dxa"/>
            <w:shd w:val="clear" w:color="auto" w:fill="auto"/>
          </w:tcPr>
          <w:p w14:paraId="3C6FDB95"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The school has agreed procedures for dealing with incidents of sexual violence and sexual harassment that are linked to the school’s behaviour and bullying policies</w:t>
            </w:r>
          </w:p>
        </w:tc>
        <w:tc>
          <w:tcPr>
            <w:tcW w:w="709" w:type="dxa"/>
            <w:shd w:val="clear" w:color="auto" w:fill="auto"/>
          </w:tcPr>
          <w:p w14:paraId="2A47B76D"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1C549157"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735867AE" w14:textId="77777777" w:rsidR="009D094E" w:rsidRPr="009D094E" w:rsidRDefault="009D094E" w:rsidP="009D094E">
            <w:pPr>
              <w:spacing w:after="0" w:line="240" w:lineRule="auto"/>
              <w:rPr>
                <w:rFonts w:eastAsia="Times New Roman" w:cstheme="minorHAnsi"/>
                <w:lang w:eastAsia="en-GB"/>
              </w:rPr>
            </w:pPr>
          </w:p>
        </w:tc>
      </w:tr>
      <w:tr w:rsidR="009D094E" w:rsidRPr="009D094E" w14:paraId="25C5F1E0" w14:textId="77777777">
        <w:tc>
          <w:tcPr>
            <w:tcW w:w="9322" w:type="dxa"/>
            <w:shd w:val="clear" w:color="auto" w:fill="auto"/>
          </w:tcPr>
          <w:p w14:paraId="726F1C02"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There are agreed local procedures in place for making referrals to CSSW where there are concerns about the safety and welfare of a child </w:t>
            </w:r>
          </w:p>
        </w:tc>
        <w:tc>
          <w:tcPr>
            <w:tcW w:w="709" w:type="dxa"/>
            <w:shd w:val="clear" w:color="auto" w:fill="auto"/>
          </w:tcPr>
          <w:p w14:paraId="2B926F44"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2BC344F8"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7D399995" w14:textId="77777777" w:rsidR="009D094E" w:rsidRPr="009D094E" w:rsidRDefault="009D094E" w:rsidP="009D094E">
            <w:pPr>
              <w:spacing w:after="0" w:line="240" w:lineRule="auto"/>
              <w:rPr>
                <w:rFonts w:eastAsia="Times New Roman" w:cstheme="minorHAnsi"/>
                <w:lang w:eastAsia="en-GB"/>
              </w:rPr>
            </w:pPr>
          </w:p>
        </w:tc>
      </w:tr>
      <w:tr w:rsidR="009D094E" w:rsidRPr="009D094E" w14:paraId="1DE2E746" w14:textId="77777777">
        <w:tc>
          <w:tcPr>
            <w:tcW w:w="9322" w:type="dxa"/>
            <w:shd w:val="clear" w:color="auto" w:fill="auto"/>
          </w:tcPr>
          <w:p w14:paraId="35DCE4E2"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There is a designated governor with responsibility for safeguarding and child protection</w:t>
            </w:r>
          </w:p>
        </w:tc>
        <w:tc>
          <w:tcPr>
            <w:tcW w:w="709" w:type="dxa"/>
            <w:shd w:val="clear" w:color="auto" w:fill="auto"/>
          </w:tcPr>
          <w:p w14:paraId="76458904"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64A65344"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5BD5386F" w14:textId="77777777" w:rsidR="009D094E" w:rsidRPr="009D094E" w:rsidRDefault="009D094E" w:rsidP="009D094E">
            <w:pPr>
              <w:spacing w:after="0" w:line="240" w:lineRule="auto"/>
              <w:rPr>
                <w:rFonts w:eastAsia="Times New Roman" w:cstheme="minorHAnsi"/>
                <w:lang w:eastAsia="en-GB"/>
              </w:rPr>
            </w:pPr>
          </w:p>
        </w:tc>
      </w:tr>
      <w:tr w:rsidR="009D094E" w:rsidRPr="009D094E" w14:paraId="1891DD08" w14:textId="77777777">
        <w:tc>
          <w:tcPr>
            <w:tcW w:w="9322" w:type="dxa"/>
            <w:shd w:val="clear" w:color="auto" w:fill="auto"/>
          </w:tcPr>
          <w:p w14:paraId="24CF1FF4" w14:textId="77777777" w:rsidR="009D094E" w:rsidRPr="00781C3B" w:rsidRDefault="009D094E" w:rsidP="009D094E">
            <w:pPr>
              <w:spacing w:after="0" w:line="240" w:lineRule="auto"/>
              <w:rPr>
                <w:rFonts w:eastAsia="Times New Roman" w:cstheme="minorHAnsi"/>
                <w:i/>
                <w:iCs/>
                <w:color w:val="FF0000"/>
                <w:lang w:eastAsia="en-GB"/>
              </w:rPr>
            </w:pPr>
            <w:r w:rsidRPr="00781C3B">
              <w:rPr>
                <w:rFonts w:eastAsia="Times New Roman" w:cstheme="minorHAnsi"/>
                <w:i/>
                <w:iCs/>
                <w:lang w:eastAsia="en-GB"/>
              </w:rPr>
              <w:t>The school and governing body is aware of duties under the Human Rights Act 1998 and the Equality Act 2010</w:t>
            </w:r>
          </w:p>
        </w:tc>
        <w:tc>
          <w:tcPr>
            <w:tcW w:w="709" w:type="dxa"/>
            <w:shd w:val="clear" w:color="auto" w:fill="auto"/>
          </w:tcPr>
          <w:p w14:paraId="39099DF8"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40FE1420"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6E56F214" w14:textId="77777777" w:rsidR="009D094E" w:rsidRPr="009D094E" w:rsidRDefault="009D094E" w:rsidP="009D094E">
            <w:pPr>
              <w:spacing w:after="0" w:line="240" w:lineRule="auto"/>
              <w:rPr>
                <w:rFonts w:eastAsia="Times New Roman" w:cstheme="minorHAnsi"/>
                <w:lang w:eastAsia="en-GB"/>
              </w:rPr>
            </w:pPr>
          </w:p>
        </w:tc>
      </w:tr>
      <w:tr w:rsidR="009D094E" w:rsidRPr="009D094E" w14:paraId="7FC6ADFF" w14:textId="77777777">
        <w:tc>
          <w:tcPr>
            <w:tcW w:w="9322" w:type="dxa"/>
            <w:shd w:val="clear" w:color="auto" w:fill="auto"/>
          </w:tcPr>
          <w:p w14:paraId="2ED947CF"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A senior member of the leadership team has been appointed as the designated safeguarding lead and a nominated deputy to carry out the role in their absence and they have the time and resources allocated to carry out their responsibilities</w:t>
            </w:r>
          </w:p>
        </w:tc>
        <w:tc>
          <w:tcPr>
            <w:tcW w:w="709" w:type="dxa"/>
            <w:shd w:val="clear" w:color="auto" w:fill="auto"/>
          </w:tcPr>
          <w:p w14:paraId="60A4AA1D"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281EF32D"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4663DA9E" w14:textId="77777777" w:rsidR="009D094E" w:rsidRPr="009D094E" w:rsidRDefault="009D094E" w:rsidP="009D094E">
            <w:pPr>
              <w:spacing w:after="0" w:line="240" w:lineRule="auto"/>
              <w:rPr>
                <w:rFonts w:eastAsia="Times New Roman" w:cstheme="minorHAnsi"/>
                <w:lang w:eastAsia="en-GB"/>
              </w:rPr>
            </w:pPr>
          </w:p>
        </w:tc>
      </w:tr>
      <w:tr w:rsidR="009D094E" w:rsidRPr="009D094E" w14:paraId="10E90A84" w14:textId="77777777">
        <w:tc>
          <w:tcPr>
            <w:tcW w:w="9322" w:type="dxa"/>
            <w:shd w:val="clear" w:color="auto" w:fill="auto"/>
          </w:tcPr>
          <w:p w14:paraId="040DFE3C"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safeguarding lead and their deputy have received safeguarding and child protection training at the appropriate level on appointment and this training is updated every 2 years. </w:t>
            </w:r>
          </w:p>
        </w:tc>
        <w:tc>
          <w:tcPr>
            <w:tcW w:w="709" w:type="dxa"/>
            <w:shd w:val="clear" w:color="auto" w:fill="auto"/>
          </w:tcPr>
          <w:p w14:paraId="27DEFB2C"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30568361"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01FAE327" w14:textId="77777777" w:rsidR="009D094E" w:rsidRPr="009D094E" w:rsidRDefault="009D094E" w:rsidP="009D094E">
            <w:pPr>
              <w:spacing w:after="0" w:line="240" w:lineRule="auto"/>
              <w:rPr>
                <w:rFonts w:eastAsia="Times New Roman" w:cstheme="minorHAnsi"/>
                <w:lang w:eastAsia="en-GB"/>
              </w:rPr>
            </w:pPr>
          </w:p>
        </w:tc>
      </w:tr>
      <w:tr w:rsidR="009D094E" w:rsidRPr="009D094E" w14:paraId="7AA03341" w14:textId="77777777">
        <w:tc>
          <w:tcPr>
            <w:tcW w:w="9322" w:type="dxa"/>
            <w:shd w:val="clear" w:color="auto" w:fill="auto"/>
          </w:tcPr>
          <w:p w14:paraId="57451809"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Arrangements are in place to ensure staff can </w:t>
            </w:r>
            <w:proofErr w:type="gramStart"/>
            <w:r w:rsidRPr="009D094E">
              <w:rPr>
                <w:rFonts w:eastAsia="Times New Roman" w:cstheme="minorHAnsi"/>
                <w:lang w:eastAsia="en-GB"/>
              </w:rPr>
              <w:t>liaise with the safeguarding lead or their deputy at all times</w:t>
            </w:r>
            <w:proofErr w:type="gramEnd"/>
            <w:r w:rsidRPr="009D094E">
              <w:rPr>
                <w:rFonts w:eastAsia="Times New Roman" w:cstheme="minorHAnsi"/>
                <w:lang w:eastAsia="en-GB"/>
              </w:rPr>
              <w:t xml:space="preserve"> during school hours</w:t>
            </w:r>
          </w:p>
        </w:tc>
        <w:tc>
          <w:tcPr>
            <w:tcW w:w="709" w:type="dxa"/>
            <w:shd w:val="clear" w:color="auto" w:fill="auto"/>
          </w:tcPr>
          <w:p w14:paraId="10B7F6F3"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7C898E68"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44292C95" w14:textId="77777777" w:rsidR="009D094E" w:rsidRPr="009D094E" w:rsidRDefault="009D094E" w:rsidP="009D094E">
            <w:pPr>
              <w:spacing w:after="0" w:line="240" w:lineRule="auto"/>
              <w:rPr>
                <w:rFonts w:eastAsia="Times New Roman" w:cstheme="minorHAnsi"/>
                <w:lang w:eastAsia="en-GB"/>
              </w:rPr>
            </w:pPr>
          </w:p>
        </w:tc>
      </w:tr>
      <w:tr w:rsidR="009D094E" w:rsidRPr="009D094E" w14:paraId="076F422B" w14:textId="77777777">
        <w:tc>
          <w:tcPr>
            <w:tcW w:w="9322" w:type="dxa"/>
            <w:shd w:val="clear" w:color="auto" w:fill="auto"/>
          </w:tcPr>
          <w:p w14:paraId="6EDB50BA"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lastRenderedPageBreak/>
              <w:t xml:space="preserve">The school promotes a multi-agency approach to safeguarding and child protection in line with </w:t>
            </w:r>
            <w:r w:rsidRPr="009D094E">
              <w:rPr>
                <w:rFonts w:eastAsia="Times New Roman" w:cstheme="minorHAnsi"/>
                <w:i/>
                <w:lang w:eastAsia="en-GB"/>
              </w:rPr>
              <w:t>Working together</w:t>
            </w:r>
            <w:r w:rsidRPr="009D094E">
              <w:rPr>
                <w:rFonts w:eastAsia="Times New Roman" w:cstheme="minorHAnsi"/>
                <w:lang w:eastAsia="en-GB"/>
              </w:rPr>
              <w:t xml:space="preserve"> and staff </w:t>
            </w:r>
            <w:proofErr w:type="gramStart"/>
            <w:r w:rsidRPr="009D094E">
              <w:rPr>
                <w:rFonts w:eastAsia="Times New Roman" w:cstheme="minorHAnsi"/>
                <w:lang w:eastAsia="en-GB"/>
              </w:rPr>
              <w:t>are able to</w:t>
            </w:r>
            <w:proofErr w:type="gramEnd"/>
            <w:r w:rsidRPr="009D094E">
              <w:rPr>
                <w:rFonts w:eastAsia="Times New Roman" w:cstheme="minorHAnsi"/>
                <w:lang w:eastAsia="en-GB"/>
              </w:rPr>
              <w:t xml:space="preserve"> attend child protection conferences and other multi-agency meetings as appropriate</w:t>
            </w:r>
          </w:p>
        </w:tc>
        <w:tc>
          <w:tcPr>
            <w:tcW w:w="709" w:type="dxa"/>
            <w:shd w:val="clear" w:color="auto" w:fill="auto"/>
          </w:tcPr>
          <w:p w14:paraId="6EB4E32F"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2C7C6668"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3B715FA6" w14:textId="77777777" w:rsidR="009D094E" w:rsidRPr="009D094E" w:rsidRDefault="009D094E" w:rsidP="009D094E">
            <w:pPr>
              <w:spacing w:after="0" w:line="240" w:lineRule="auto"/>
              <w:rPr>
                <w:rFonts w:eastAsia="Times New Roman" w:cstheme="minorHAnsi"/>
                <w:lang w:eastAsia="en-GB"/>
              </w:rPr>
            </w:pPr>
          </w:p>
        </w:tc>
      </w:tr>
      <w:tr w:rsidR="009D094E" w:rsidRPr="009D094E" w14:paraId="57284D60" w14:textId="77777777">
        <w:tc>
          <w:tcPr>
            <w:tcW w:w="9322" w:type="dxa"/>
            <w:shd w:val="clear" w:color="auto" w:fill="auto"/>
          </w:tcPr>
          <w:p w14:paraId="524A1D73"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The school is represented on the Camden Safeguarding Children Partnership</w:t>
            </w:r>
          </w:p>
        </w:tc>
        <w:tc>
          <w:tcPr>
            <w:tcW w:w="709" w:type="dxa"/>
            <w:shd w:val="clear" w:color="auto" w:fill="auto"/>
          </w:tcPr>
          <w:p w14:paraId="0058969A"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619652E8"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5EF77AA1" w14:textId="77777777" w:rsidR="009D094E" w:rsidRPr="009D094E" w:rsidRDefault="009D094E" w:rsidP="009D094E">
            <w:pPr>
              <w:spacing w:after="0" w:line="240" w:lineRule="auto"/>
              <w:rPr>
                <w:rFonts w:eastAsia="Times New Roman" w:cstheme="minorHAnsi"/>
                <w:lang w:eastAsia="en-GB"/>
              </w:rPr>
            </w:pPr>
          </w:p>
        </w:tc>
      </w:tr>
      <w:tr w:rsidR="009D094E" w:rsidRPr="009D094E" w14:paraId="5067F776" w14:textId="77777777">
        <w:tc>
          <w:tcPr>
            <w:tcW w:w="9322" w:type="dxa"/>
            <w:shd w:val="clear" w:color="auto" w:fill="auto"/>
          </w:tcPr>
          <w:p w14:paraId="402D4261"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The school has taken steps to implement Operation Encompass and have a process for dealing with police notifications of domestic abuse incidents</w:t>
            </w:r>
          </w:p>
        </w:tc>
        <w:tc>
          <w:tcPr>
            <w:tcW w:w="709" w:type="dxa"/>
            <w:shd w:val="clear" w:color="auto" w:fill="auto"/>
          </w:tcPr>
          <w:p w14:paraId="2358494C"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0D00BC15"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703C3270" w14:textId="77777777" w:rsidR="009D094E" w:rsidRPr="009D094E" w:rsidRDefault="009D094E" w:rsidP="009D094E">
            <w:pPr>
              <w:spacing w:after="0" w:line="240" w:lineRule="auto"/>
              <w:rPr>
                <w:rFonts w:eastAsia="Times New Roman" w:cstheme="minorHAnsi"/>
                <w:lang w:eastAsia="en-GB"/>
              </w:rPr>
            </w:pPr>
          </w:p>
        </w:tc>
      </w:tr>
      <w:tr w:rsidR="009D094E" w:rsidRPr="009D094E" w14:paraId="5F4D3360" w14:textId="77777777">
        <w:tc>
          <w:tcPr>
            <w:tcW w:w="9322" w:type="dxa"/>
            <w:shd w:val="clear" w:color="auto" w:fill="auto"/>
          </w:tcPr>
          <w:p w14:paraId="3F8D3E9D"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curriculum offers opportunities for pupils to learn how to keep themselves safe, including online, and offers pupils guidance on healthy relationships in line with the new statutory duty to provide relationships and sex education. </w:t>
            </w:r>
          </w:p>
        </w:tc>
        <w:tc>
          <w:tcPr>
            <w:tcW w:w="709" w:type="dxa"/>
            <w:shd w:val="clear" w:color="auto" w:fill="auto"/>
          </w:tcPr>
          <w:p w14:paraId="28A7D139"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4912366C"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5ABEA859" w14:textId="77777777" w:rsidR="009D094E" w:rsidRPr="009D094E" w:rsidRDefault="009D094E" w:rsidP="009D094E">
            <w:pPr>
              <w:spacing w:after="0" w:line="240" w:lineRule="auto"/>
              <w:rPr>
                <w:rFonts w:eastAsia="Times New Roman" w:cstheme="minorHAnsi"/>
                <w:lang w:eastAsia="en-GB"/>
              </w:rPr>
            </w:pPr>
          </w:p>
        </w:tc>
      </w:tr>
      <w:tr w:rsidR="009D094E" w:rsidRPr="009D094E" w14:paraId="0D708BBB" w14:textId="77777777">
        <w:tc>
          <w:tcPr>
            <w:tcW w:w="9322" w:type="dxa"/>
            <w:shd w:val="clear" w:color="auto" w:fill="auto"/>
          </w:tcPr>
          <w:p w14:paraId="2FB8C9EF"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school promotes positive </w:t>
            </w:r>
            <w:proofErr w:type="gramStart"/>
            <w:r w:rsidRPr="009D094E">
              <w:rPr>
                <w:rFonts w:eastAsia="Times New Roman" w:cstheme="minorHAnsi"/>
                <w:lang w:eastAsia="en-GB"/>
              </w:rPr>
              <w:t>behaviour</w:t>
            </w:r>
            <w:proofErr w:type="gramEnd"/>
            <w:r w:rsidRPr="009D094E">
              <w:rPr>
                <w:rFonts w:eastAsia="Times New Roman" w:cstheme="minorHAnsi"/>
                <w:lang w:eastAsia="en-GB"/>
              </w:rPr>
              <w:t xml:space="preserve"> and this is reflected in behaviour management strategies used; reasonable force and restraint is used only in line with legislation; use of any behaviour management strategy is tailored to the needs of the pupil and carefully monitored for effectiveness; efforts are made to reduce the use of physical intervention and restraint for vulnerable children.</w:t>
            </w:r>
          </w:p>
        </w:tc>
        <w:tc>
          <w:tcPr>
            <w:tcW w:w="709" w:type="dxa"/>
            <w:shd w:val="clear" w:color="auto" w:fill="auto"/>
          </w:tcPr>
          <w:p w14:paraId="5F27AA6B"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0FC1A77C"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13430702" w14:textId="77777777" w:rsidR="009D094E" w:rsidRPr="009D094E" w:rsidRDefault="009D094E" w:rsidP="009D094E">
            <w:pPr>
              <w:spacing w:after="0" w:line="240" w:lineRule="auto"/>
              <w:rPr>
                <w:rFonts w:eastAsia="Times New Roman" w:cstheme="minorHAnsi"/>
                <w:lang w:eastAsia="en-GB"/>
              </w:rPr>
            </w:pPr>
          </w:p>
        </w:tc>
      </w:tr>
      <w:tr w:rsidR="009D094E" w:rsidRPr="009D094E" w14:paraId="0C80217C" w14:textId="77777777">
        <w:tc>
          <w:tcPr>
            <w:tcW w:w="9322" w:type="dxa"/>
            <w:shd w:val="clear" w:color="auto" w:fill="auto"/>
          </w:tcPr>
          <w:p w14:paraId="5DB021EF" w14:textId="6D9F29B8"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school has effective policies for dealing with bullying and discrimination, including cyberbullying, sexting, </w:t>
            </w:r>
            <w:proofErr w:type="spellStart"/>
            <w:r w:rsidRPr="009D094E">
              <w:rPr>
                <w:rFonts w:eastAsia="Times New Roman" w:cstheme="minorHAnsi"/>
                <w:lang w:eastAsia="en-GB"/>
              </w:rPr>
              <w:t>upskirting</w:t>
            </w:r>
            <w:proofErr w:type="spellEnd"/>
            <w:r w:rsidRPr="009D094E">
              <w:rPr>
                <w:rFonts w:eastAsia="Times New Roman" w:cstheme="minorHAnsi"/>
                <w:lang w:eastAsia="en-GB"/>
              </w:rPr>
              <w:t xml:space="preserve"> and inappropriate language</w:t>
            </w:r>
          </w:p>
        </w:tc>
        <w:tc>
          <w:tcPr>
            <w:tcW w:w="709" w:type="dxa"/>
            <w:shd w:val="clear" w:color="auto" w:fill="auto"/>
          </w:tcPr>
          <w:p w14:paraId="4912C509"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701DC3BB"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40EAD87E" w14:textId="77777777" w:rsidR="009D094E" w:rsidRPr="009D094E" w:rsidRDefault="009D094E" w:rsidP="009D094E">
            <w:pPr>
              <w:spacing w:after="0" w:line="240" w:lineRule="auto"/>
              <w:rPr>
                <w:rFonts w:eastAsia="Times New Roman" w:cstheme="minorHAnsi"/>
                <w:lang w:eastAsia="en-GB"/>
              </w:rPr>
            </w:pPr>
          </w:p>
        </w:tc>
      </w:tr>
      <w:tr w:rsidR="009D094E" w:rsidRPr="009D094E" w14:paraId="16FDC9FF" w14:textId="77777777">
        <w:tc>
          <w:tcPr>
            <w:tcW w:w="9322" w:type="dxa"/>
            <w:shd w:val="clear" w:color="auto" w:fill="auto"/>
          </w:tcPr>
          <w:p w14:paraId="2A913F01" w14:textId="77777777" w:rsidR="009D094E" w:rsidRPr="00781C3B" w:rsidRDefault="009D094E" w:rsidP="009D094E">
            <w:pPr>
              <w:spacing w:after="0" w:line="240" w:lineRule="auto"/>
              <w:rPr>
                <w:rFonts w:eastAsia="Times New Roman" w:cstheme="minorHAnsi"/>
                <w:i/>
                <w:iCs/>
                <w:color w:val="FF0000"/>
                <w:lang w:eastAsia="en-GB"/>
              </w:rPr>
            </w:pPr>
            <w:r w:rsidRPr="00781C3B">
              <w:rPr>
                <w:rFonts w:eastAsia="Times New Roman" w:cstheme="minorHAnsi"/>
                <w:i/>
                <w:iCs/>
                <w:lang w:eastAsia="en-GB"/>
              </w:rPr>
              <w:t>The school has effective policies for dealing with sexual violence and sexual harassment between pupils</w:t>
            </w:r>
          </w:p>
        </w:tc>
        <w:tc>
          <w:tcPr>
            <w:tcW w:w="709" w:type="dxa"/>
            <w:shd w:val="clear" w:color="auto" w:fill="auto"/>
          </w:tcPr>
          <w:p w14:paraId="212AE29B"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0544149A"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1FD70594" w14:textId="77777777" w:rsidR="009D094E" w:rsidRPr="009D094E" w:rsidRDefault="009D094E" w:rsidP="009D094E">
            <w:pPr>
              <w:spacing w:after="0" w:line="240" w:lineRule="auto"/>
              <w:rPr>
                <w:rFonts w:eastAsia="Times New Roman" w:cstheme="minorHAnsi"/>
                <w:lang w:eastAsia="en-GB"/>
              </w:rPr>
            </w:pPr>
          </w:p>
        </w:tc>
      </w:tr>
      <w:tr w:rsidR="009D094E" w:rsidRPr="009D094E" w14:paraId="7FE7399D" w14:textId="77777777">
        <w:tc>
          <w:tcPr>
            <w:tcW w:w="9322" w:type="dxa"/>
            <w:shd w:val="clear" w:color="auto" w:fill="auto"/>
          </w:tcPr>
          <w:p w14:paraId="213AFD34"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There is a policy around dealing with allegations against staff and all staff are aware of the policy and know what action to take if they have concerns about another member of staff</w:t>
            </w:r>
          </w:p>
        </w:tc>
        <w:tc>
          <w:tcPr>
            <w:tcW w:w="709" w:type="dxa"/>
            <w:shd w:val="clear" w:color="auto" w:fill="auto"/>
          </w:tcPr>
          <w:p w14:paraId="6F1064E4"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62FB7716"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6414755C" w14:textId="77777777" w:rsidR="009D094E" w:rsidRPr="009D094E" w:rsidRDefault="009D094E" w:rsidP="009D094E">
            <w:pPr>
              <w:spacing w:after="0" w:line="240" w:lineRule="auto"/>
              <w:rPr>
                <w:rFonts w:eastAsia="Times New Roman" w:cstheme="minorHAnsi"/>
                <w:lang w:eastAsia="en-GB"/>
              </w:rPr>
            </w:pPr>
          </w:p>
        </w:tc>
      </w:tr>
      <w:tr w:rsidR="009D094E" w:rsidRPr="009D094E" w14:paraId="4AA88792" w14:textId="77777777">
        <w:tc>
          <w:tcPr>
            <w:tcW w:w="9322" w:type="dxa"/>
            <w:shd w:val="clear" w:color="auto" w:fill="auto"/>
          </w:tcPr>
          <w:p w14:paraId="649A2B27"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school has a policy of openness and </w:t>
            </w:r>
            <w:proofErr w:type="gramStart"/>
            <w:r w:rsidRPr="009D094E">
              <w:rPr>
                <w:rFonts w:eastAsia="Times New Roman" w:cstheme="minorHAnsi"/>
                <w:lang w:eastAsia="en-GB"/>
              </w:rPr>
              <w:t>challenge</w:t>
            </w:r>
            <w:proofErr w:type="gramEnd"/>
            <w:r w:rsidRPr="009D094E">
              <w:rPr>
                <w:rFonts w:eastAsia="Times New Roman" w:cstheme="minorHAnsi"/>
                <w:lang w:eastAsia="en-GB"/>
              </w:rPr>
              <w:t xml:space="preserve"> and staff and pupils feel safe to raise concerns; there is a whistleblowing policy in place and all staff and pupils know who to contact if they are concerned that safeguarding issues are not being adequately dealt with by the school</w:t>
            </w:r>
          </w:p>
        </w:tc>
        <w:tc>
          <w:tcPr>
            <w:tcW w:w="709" w:type="dxa"/>
            <w:shd w:val="clear" w:color="auto" w:fill="auto"/>
          </w:tcPr>
          <w:p w14:paraId="09765F66"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1D367292"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4CD60C73" w14:textId="77777777" w:rsidR="009D094E" w:rsidRPr="009D094E" w:rsidRDefault="009D094E" w:rsidP="009D094E">
            <w:pPr>
              <w:spacing w:after="0" w:line="240" w:lineRule="auto"/>
              <w:rPr>
                <w:rFonts w:eastAsia="Times New Roman" w:cstheme="minorHAnsi"/>
                <w:lang w:eastAsia="en-GB"/>
              </w:rPr>
            </w:pPr>
          </w:p>
        </w:tc>
      </w:tr>
      <w:tr w:rsidR="009D094E" w:rsidRPr="009D094E" w14:paraId="632BBFDD" w14:textId="77777777">
        <w:tc>
          <w:tcPr>
            <w:tcW w:w="9322" w:type="dxa"/>
            <w:shd w:val="clear" w:color="auto" w:fill="auto"/>
          </w:tcPr>
          <w:p w14:paraId="3E65C62E"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The school have taken steps to implement the Prevent duty and staff are aware of how to make appropriate referrals to Channel Panel</w:t>
            </w:r>
          </w:p>
        </w:tc>
        <w:tc>
          <w:tcPr>
            <w:tcW w:w="709" w:type="dxa"/>
            <w:shd w:val="clear" w:color="auto" w:fill="auto"/>
          </w:tcPr>
          <w:p w14:paraId="617099E4"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37CCAF19"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426621CE" w14:textId="77777777" w:rsidR="009D094E" w:rsidRPr="009D094E" w:rsidRDefault="009D094E" w:rsidP="009D094E">
            <w:pPr>
              <w:spacing w:after="0" w:line="240" w:lineRule="auto"/>
              <w:rPr>
                <w:rFonts w:eastAsia="Times New Roman" w:cstheme="minorHAnsi"/>
                <w:lang w:eastAsia="en-GB"/>
              </w:rPr>
            </w:pPr>
          </w:p>
        </w:tc>
      </w:tr>
      <w:tr w:rsidR="009D094E" w:rsidRPr="009D094E" w14:paraId="2527BD71" w14:textId="77777777">
        <w:tc>
          <w:tcPr>
            <w:tcW w:w="9322" w:type="dxa"/>
            <w:shd w:val="clear" w:color="auto" w:fill="auto"/>
          </w:tcPr>
          <w:p w14:paraId="206C6DEF"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school has a </w:t>
            </w:r>
            <w:proofErr w:type="gramStart"/>
            <w:r w:rsidRPr="009D094E">
              <w:rPr>
                <w:rFonts w:eastAsia="Times New Roman" w:cstheme="minorHAnsi"/>
                <w:lang w:eastAsia="en-GB"/>
              </w:rPr>
              <w:t>child on child</w:t>
            </w:r>
            <w:proofErr w:type="gramEnd"/>
            <w:r w:rsidRPr="009D094E">
              <w:rPr>
                <w:rFonts w:eastAsia="Times New Roman" w:cstheme="minorHAnsi"/>
                <w:lang w:eastAsia="en-GB"/>
              </w:rPr>
              <w:t xml:space="preserve"> abuse policy dealing with children who harm other children and all staff are aware of what action to take under this policy</w:t>
            </w:r>
          </w:p>
        </w:tc>
        <w:tc>
          <w:tcPr>
            <w:tcW w:w="709" w:type="dxa"/>
            <w:shd w:val="clear" w:color="auto" w:fill="auto"/>
          </w:tcPr>
          <w:p w14:paraId="7AC22BD5"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06188B8F"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76AEA61E" w14:textId="77777777" w:rsidR="009D094E" w:rsidRPr="009D094E" w:rsidRDefault="009D094E" w:rsidP="009D094E">
            <w:pPr>
              <w:spacing w:after="0" w:line="240" w:lineRule="auto"/>
              <w:rPr>
                <w:rFonts w:eastAsia="Times New Roman" w:cstheme="minorHAnsi"/>
                <w:lang w:eastAsia="en-GB"/>
              </w:rPr>
            </w:pPr>
          </w:p>
        </w:tc>
      </w:tr>
      <w:tr w:rsidR="009D094E" w:rsidRPr="009D094E" w14:paraId="72FCC994" w14:textId="77777777">
        <w:tc>
          <w:tcPr>
            <w:tcW w:w="9322" w:type="dxa"/>
            <w:shd w:val="clear" w:color="auto" w:fill="auto"/>
          </w:tcPr>
          <w:p w14:paraId="009B6B4D"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school seeks the views of pupils and parents </w:t>
            </w:r>
            <w:proofErr w:type="gramStart"/>
            <w:r w:rsidRPr="009D094E">
              <w:rPr>
                <w:rFonts w:eastAsia="Times New Roman" w:cstheme="minorHAnsi"/>
                <w:lang w:eastAsia="en-GB"/>
              </w:rPr>
              <w:t>with regard to</w:t>
            </w:r>
            <w:proofErr w:type="gramEnd"/>
            <w:r w:rsidRPr="009D094E">
              <w:rPr>
                <w:rFonts w:eastAsia="Times New Roman" w:cstheme="minorHAnsi"/>
                <w:lang w:eastAsia="en-GB"/>
              </w:rPr>
              <w:t xml:space="preserve"> safeguarding issues and all safeguarding and child protection policies are available on the school website; </w:t>
            </w:r>
          </w:p>
        </w:tc>
        <w:tc>
          <w:tcPr>
            <w:tcW w:w="709" w:type="dxa"/>
            <w:shd w:val="clear" w:color="auto" w:fill="auto"/>
          </w:tcPr>
          <w:p w14:paraId="657014E1"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17DDE684"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36E10EAD" w14:textId="77777777" w:rsidR="009D094E" w:rsidRPr="009D094E" w:rsidRDefault="009D094E" w:rsidP="009D094E">
            <w:pPr>
              <w:spacing w:after="0" w:line="240" w:lineRule="auto"/>
              <w:rPr>
                <w:rFonts w:eastAsia="Times New Roman" w:cstheme="minorHAnsi"/>
                <w:lang w:eastAsia="en-GB"/>
              </w:rPr>
            </w:pPr>
          </w:p>
        </w:tc>
      </w:tr>
    </w:tbl>
    <w:p w14:paraId="6297B1DD" w14:textId="77777777" w:rsidR="003A72B0" w:rsidRDefault="003A72B0">
      <w: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709"/>
        <w:gridCol w:w="567"/>
        <w:gridCol w:w="3969"/>
      </w:tblGrid>
      <w:tr w:rsidR="009D094E" w:rsidRPr="009D094E" w14:paraId="0C784905" w14:textId="77777777">
        <w:tc>
          <w:tcPr>
            <w:tcW w:w="14567" w:type="dxa"/>
            <w:gridSpan w:val="4"/>
            <w:shd w:val="clear" w:color="auto" w:fill="auto"/>
          </w:tcPr>
          <w:p w14:paraId="66CE1E96" w14:textId="2A8244D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b/>
                <w:lang w:eastAsia="en-GB"/>
              </w:rPr>
              <w:lastRenderedPageBreak/>
              <w:t xml:space="preserve">Staff knowledge </w:t>
            </w:r>
            <w:proofErr w:type="gramStart"/>
            <w:r w:rsidRPr="009D094E">
              <w:rPr>
                <w:rFonts w:eastAsia="Times New Roman" w:cstheme="minorHAnsi"/>
                <w:b/>
                <w:lang w:eastAsia="en-GB"/>
              </w:rPr>
              <w:t>and  safeguarding</w:t>
            </w:r>
            <w:proofErr w:type="gramEnd"/>
            <w:r w:rsidRPr="009D094E">
              <w:rPr>
                <w:rFonts w:eastAsia="Times New Roman" w:cstheme="minorHAnsi"/>
                <w:b/>
                <w:lang w:eastAsia="en-GB"/>
              </w:rPr>
              <w:t xml:space="preserve"> practice</w:t>
            </w:r>
          </w:p>
        </w:tc>
      </w:tr>
      <w:tr w:rsidR="009D094E" w:rsidRPr="009D094E" w14:paraId="4ADAE51F" w14:textId="77777777">
        <w:tc>
          <w:tcPr>
            <w:tcW w:w="9322" w:type="dxa"/>
            <w:shd w:val="clear" w:color="auto" w:fill="auto"/>
          </w:tcPr>
          <w:p w14:paraId="7D960733"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All staff are inducted in safeguarding arrangements in the school and have received and read all relevant policies</w:t>
            </w:r>
          </w:p>
        </w:tc>
        <w:tc>
          <w:tcPr>
            <w:tcW w:w="709" w:type="dxa"/>
            <w:shd w:val="clear" w:color="auto" w:fill="auto"/>
          </w:tcPr>
          <w:p w14:paraId="7F9F2D2E"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18952F15"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2E3BE55D" w14:textId="77777777" w:rsidR="009D094E" w:rsidRPr="009D094E" w:rsidRDefault="009D094E" w:rsidP="009D094E">
            <w:pPr>
              <w:spacing w:after="0" w:line="240" w:lineRule="auto"/>
              <w:rPr>
                <w:rFonts w:eastAsia="Times New Roman" w:cstheme="minorHAnsi"/>
                <w:lang w:eastAsia="en-GB"/>
              </w:rPr>
            </w:pPr>
          </w:p>
        </w:tc>
      </w:tr>
      <w:tr w:rsidR="009D094E" w:rsidRPr="009D094E" w14:paraId="483E78FB" w14:textId="77777777">
        <w:tc>
          <w:tcPr>
            <w:tcW w:w="9322" w:type="dxa"/>
            <w:shd w:val="clear" w:color="auto" w:fill="auto"/>
          </w:tcPr>
          <w:p w14:paraId="4A94A2EA"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Staff are aware of the safeguarding culture of the school and their role in challenging inappropriate behaviour and language and being vigilant to </w:t>
            </w:r>
            <w:proofErr w:type="gramStart"/>
            <w:r w:rsidRPr="009D094E">
              <w:rPr>
                <w:rFonts w:eastAsia="Times New Roman" w:cstheme="minorHAnsi"/>
                <w:lang w:eastAsia="en-GB"/>
              </w:rPr>
              <w:t>child on child</w:t>
            </w:r>
            <w:proofErr w:type="gramEnd"/>
            <w:r w:rsidRPr="009D094E">
              <w:rPr>
                <w:rFonts w:eastAsia="Times New Roman" w:cstheme="minorHAnsi"/>
                <w:lang w:eastAsia="en-GB"/>
              </w:rPr>
              <w:t xml:space="preserve"> abuse</w:t>
            </w:r>
          </w:p>
        </w:tc>
        <w:tc>
          <w:tcPr>
            <w:tcW w:w="709" w:type="dxa"/>
            <w:shd w:val="clear" w:color="auto" w:fill="auto"/>
          </w:tcPr>
          <w:p w14:paraId="433ABDE1"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3F933688"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0D9FD86D" w14:textId="77777777" w:rsidR="009D094E" w:rsidRPr="009D094E" w:rsidRDefault="009D094E" w:rsidP="009D094E">
            <w:pPr>
              <w:spacing w:after="0" w:line="240" w:lineRule="auto"/>
              <w:rPr>
                <w:rFonts w:eastAsia="Times New Roman" w:cstheme="minorHAnsi"/>
                <w:lang w:eastAsia="en-GB"/>
              </w:rPr>
            </w:pPr>
          </w:p>
        </w:tc>
      </w:tr>
      <w:tr w:rsidR="009D094E" w:rsidRPr="009D094E" w14:paraId="28C92DC7" w14:textId="77777777">
        <w:tc>
          <w:tcPr>
            <w:tcW w:w="9322" w:type="dxa"/>
            <w:shd w:val="clear" w:color="auto" w:fill="auto"/>
          </w:tcPr>
          <w:p w14:paraId="1FB4158B"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All staff </w:t>
            </w:r>
            <w:r w:rsidRPr="003A3BBF">
              <w:rPr>
                <w:rFonts w:eastAsia="Times New Roman" w:cstheme="minorHAnsi"/>
                <w:i/>
                <w:iCs/>
                <w:lang w:eastAsia="en-GB"/>
              </w:rPr>
              <w:t>and governors</w:t>
            </w:r>
            <w:r w:rsidRPr="003A3BBF">
              <w:rPr>
                <w:rFonts w:eastAsia="Times New Roman" w:cstheme="minorHAnsi"/>
                <w:lang w:eastAsia="en-GB"/>
              </w:rPr>
              <w:t xml:space="preserve"> </w:t>
            </w:r>
            <w:r w:rsidRPr="009D094E">
              <w:rPr>
                <w:rFonts w:eastAsia="Times New Roman" w:cstheme="minorHAnsi"/>
                <w:lang w:eastAsia="en-GB"/>
              </w:rPr>
              <w:t>have received safeguarding and child protection training at the appropriate level on appointment and this training is updated every 3 years.</w:t>
            </w:r>
          </w:p>
        </w:tc>
        <w:tc>
          <w:tcPr>
            <w:tcW w:w="709" w:type="dxa"/>
            <w:shd w:val="clear" w:color="auto" w:fill="auto"/>
          </w:tcPr>
          <w:p w14:paraId="5AAB3F99"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76B3C312"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694F785B" w14:textId="77777777" w:rsidR="009D094E" w:rsidRPr="009D094E" w:rsidRDefault="009D094E" w:rsidP="009D094E">
            <w:pPr>
              <w:spacing w:after="0" w:line="240" w:lineRule="auto"/>
              <w:rPr>
                <w:rFonts w:eastAsia="Times New Roman" w:cstheme="minorHAnsi"/>
                <w:lang w:eastAsia="en-GB"/>
              </w:rPr>
            </w:pPr>
          </w:p>
        </w:tc>
      </w:tr>
      <w:tr w:rsidR="009D094E" w:rsidRPr="009D094E" w14:paraId="49CFFAE0" w14:textId="77777777">
        <w:tc>
          <w:tcPr>
            <w:tcW w:w="9322" w:type="dxa"/>
            <w:shd w:val="clear" w:color="auto" w:fill="auto"/>
          </w:tcPr>
          <w:p w14:paraId="48EDE24A"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All staff receive regular updates to safeguarding and child protection legislation via the designated safeguarding lead as required</w:t>
            </w:r>
          </w:p>
        </w:tc>
        <w:tc>
          <w:tcPr>
            <w:tcW w:w="709" w:type="dxa"/>
            <w:shd w:val="clear" w:color="auto" w:fill="auto"/>
          </w:tcPr>
          <w:p w14:paraId="690F1728"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02F8576A"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0C3E36FB" w14:textId="77777777" w:rsidR="009D094E" w:rsidRPr="009D094E" w:rsidRDefault="009D094E" w:rsidP="009D094E">
            <w:pPr>
              <w:spacing w:after="0" w:line="240" w:lineRule="auto"/>
              <w:rPr>
                <w:rFonts w:eastAsia="Times New Roman" w:cstheme="minorHAnsi"/>
                <w:lang w:eastAsia="en-GB"/>
              </w:rPr>
            </w:pPr>
          </w:p>
        </w:tc>
      </w:tr>
      <w:tr w:rsidR="009D094E" w:rsidRPr="009D094E" w14:paraId="3FEC2A7F" w14:textId="77777777">
        <w:tc>
          <w:tcPr>
            <w:tcW w:w="9322" w:type="dxa"/>
            <w:shd w:val="clear" w:color="auto" w:fill="auto"/>
          </w:tcPr>
          <w:p w14:paraId="4AD83CFB"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All staff </w:t>
            </w:r>
            <w:proofErr w:type="gramStart"/>
            <w:r w:rsidRPr="009D094E">
              <w:rPr>
                <w:rFonts w:eastAsia="Times New Roman" w:cstheme="minorHAnsi"/>
                <w:lang w:eastAsia="en-GB"/>
              </w:rPr>
              <w:t>are able to</w:t>
            </w:r>
            <w:proofErr w:type="gramEnd"/>
            <w:r w:rsidRPr="009D094E">
              <w:rPr>
                <w:rFonts w:eastAsia="Times New Roman" w:cstheme="minorHAnsi"/>
                <w:lang w:eastAsia="en-GB"/>
              </w:rPr>
              <w:t xml:space="preserve"> identify those children who may benefit from early help and are able to provide support within the school or make appropriate referrals to Camden’s Early help service</w:t>
            </w:r>
          </w:p>
        </w:tc>
        <w:tc>
          <w:tcPr>
            <w:tcW w:w="709" w:type="dxa"/>
            <w:shd w:val="clear" w:color="auto" w:fill="auto"/>
          </w:tcPr>
          <w:p w14:paraId="64A83D07"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253A1933"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40E58355" w14:textId="77777777" w:rsidR="009D094E" w:rsidRPr="009D094E" w:rsidRDefault="009D094E" w:rsidP="009D094E">
            <w:pPr>
              <w:spacing w:after="0" w:line="240" w:lineRule="auto"/>
              <w:rPr>
                <w:rFonts w:eastAsia="Times New Roman" w:cstheme="minorHAnsi"/>
                <w:lang w:eastAsia="en-GB"/>
              </w:rPr>
            </w:pPr>
          </w:p>
        </w:tc>
      </w:tr>
      <w:tr w:rsidR="009D094E" w:rsidRPr="009D094E" w14:paraId="1E782B60" w14:textId="77777777">
        <w:tc>
          <w:tcPr>
            <w:tcW w:w="9322" w:type="dxa"/>
            <w:shd w:val="clear" w:color="auto" w:fill="auto"/>
          </w:tcPr>
          <w:p w14:paraId="62272313"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All staff </w:t>
            </w:r>
            <w:proofErr w:type="gramStart"/>
            <w:r w:rsidRPr="009D094E">
              <w:rPr>
                <w:rFonts w:eastAsia="Times New Roman" w:cstheme="minorHAnsi"/>
                <w:lang w:eastAsia="en-GB"/>
              </w:rPr>
              <w:t>are able to</w:t>
            </w:r>
            <w:proofErr w:type="gramEnd"/>
            <w:r w:rsidRPr="009D094E">
              <w:rPr>
                <w:rFonts w:eastAsia="Times New Roman" w:cstheme="minorHAnsi"/>
                <w:lang w:eastAsia="en-GB"/>
              </w:rPr>
              <w:t xml:space="preserve"> recognise the indicators of abuse and harm, can identify children who may be at risk of harm </w:t>
            </w:r>
            <w:r w:rsidRPr="00B20A8D">
              <w:rPr>
                <w:rFonts w:eastAsia="Times New Roman" w:cstheme="minorHAnsi"/>
                <w:i/>
                <w:iCs/>
                <w:lang w:eastAsia="en-GB"/>
              </w:rPr>
              <w:t>and those who may be vulnerable to harm including LGBT children, those with social workers, those with SEND</w:t>
            </w:r>
          </w:p>
        </w:tc>
        <w:tc>
          <w:tcPr>
            <w:tcW w:w="709" w:type="dxa"/>
            <w:shd w:val="clear" w:color="auto" w:fill="auto"/>
          </w:tcPr>
          <w:p w14:paraId="1279810C"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5A586779"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0C867D0E" w14:textId="77777777" w:rsidR="009D094E" w:rsidRPr="009D094E" w:rsidRDefault="009D094E" w:rsidP="009D094E">
            <w:pPr>
              <w:spacing w:after="0" w:line="240" w:lineRule="auto"/>
              <w:rPr>
                <w:rFonts w:eastAsia="Times New Roman" w:cstheme="minorHAnsi"/>
                <w:lang w:eastAsia="en-GB"/>
              </w:rPr>
            </w:pPr>
          </w:p>
        </w:tc>
      </w:tr>
      <w:tr w:rsidR="009D094E" w:rsidRPr="009D094E" w14:paraId="5EFA387D" w14:textId="77777777">
        <w:tc>
          <w:tcPr>
            <w:tcW w:w="9322" w:type="dxa"/>
            <w:shd w:val="clear" w:color="auto" w:fill="auto"/>
          </w:tcPr>
          <w:p w14:paraId="0324B894"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All staff know what action to take to refer children appropriately to CSSW where there are concerns and make timely referrals and follow up referrals where it is thought the child’s situation is not improving</w:t>
            </w:r>
          </w:p>
        </w:tc>
        <w:tc>
          <w:tcPr>
            <w:tcW w:w="709" w:type="dxa"/>
            <w:shd w:val="clear" w:color="auto" w:fill="auto"/>
          </w:tcPr>
          <w:p w14:paraId="32C9A9CF"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7D842BD6"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5292A614"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                                       </w:t>
            </w:r>
          </w:p>
        </w:tc>
      </w:tr>
      <w:tr w:rsidR="009D094E" w:rsidRPr="009D094E" w14:paraId="0BB09F4C" w14:textId="77777777">
        <w:tc>
          <w:tcPr>
            <w:tcW w:w="9322" w:type="dxa"/>
            <w:shd w:val="clear" w:color="auto" w:fill="auto"/>
          </w:tcPr>
          <w:p w14:paraId="4055EA7A"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All staff are aware of their legal duty under the mandatory reporting rules for FGM and can make appropriate notifications to the police and CSSW in known cases of FGM </w:t>
            </w:r>
          </w:p>
        </w:tc>
        <w:tc>
          <w:tcPr>
            <w:tcW w:w="709" w:type="dxa"/>
            <w:shd w:val="clear" w:color="auto" w:fill="auto"/>
          </w:tcPr>
          <w:p w14:paraId="3B1126B5"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1C06C62C"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4AED4659" w14:textId="77777777" w:rsidR="009D094E" w:rsidRPr="009D094E" w:rsidRDefault="009D094E" w:rsidP="009D094E">
            <w:pPr>
              <w:spacing w:after="0" w:line="240" w:lineRule="auto"/>
              <w:rPr>
                <w:rFonts w:eastAsia="Times New Roman" w:cstheme="minorHAnsi"/>
                <w:lang w:eastAsia="en-GB"/>
              </w:rPr>
            </w:pPr>
          </w:p>
        </w:tc>
      </w:tr>
      <w:tr w:rsidR="009D094E" w:rsidRPr="009D094E" w14:paraId="4FEC9F56" w14:textId="77777777">
        <w:tc>
          <w:tcPr>
            <w:tcW w:w="9322" w:type="dxa"/>
            <w:shd w:val="clear" w:color="auto" w:fill="auto"/>
          </w:tcPr>
          <w:p w14:paraId="11DBEDB8"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All staff are aware of extra-familial harm and the indicators that a pupil may be at risk from harm within the community, particularly through criminal and sexual exploitation, and know what action to take to refer the pupil on for safeguarding</w:t>
            </w:r>
          </w:p>
        </w:tc>
        <w:tc>
          <w:tcPr>
            <w:tcW w:w="709" w:type="dxa"/>
            <w:shd w:val="clear" w:color="auto" w:fill="auto"/>
          </w:tcPr>
          <w:p w14:paraId="3D3B6DC8"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2BEF6581"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1A15C328" w14:textId="77777777" w:rsidR="009D094E" w:rsidRPr="009D094E" w:rsidRDefault="009D094E" w:rsidP="009D094E">
            <w:pPr>
              <w:spacing w:after="0" w:line="240" w:lineRule="auto"/>
              <w:rPr>
                <w:rFonts w:eastAsia="Times New Roman" w:cstheme="minorHAnsi"/>
                <w:lang w:eastAsia="en-GB"/>
              </w:rPr>
            </w:pPr>
          </w:p>
        </w:tc>
      </w:tr>
      <w:tr w:rsidR="009D094E" w:rsidRPr="009D094E" w14:paraId="785A25F9" w14:textId="77777777">
        <w:tc>
          <w:tcPr>
            <w:tcW w:w="9322" w:type="dxa"/>
            <w:shd w:val="clear" w:color="auto" w:fill="auto"/>
          </w:tcPr>
          <w:p w14:paraId="43A97CDC"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All staff are aware of what actions to take when a child goes missing from education or does not attend and that missing episodes are monitored; all staff are aware of the link between going missing and safeguarding issues such as sexual exploitation, criminal behaviour, substance misuse and trafficking; there are procedures in place to notify Camden where a child is removed from the school roll in line with the local </w:t>
            </w:r>
            <w:r w:rsidRPr="009D094E">
              <w:rPr>
                <w:rFonts w:eastAsia="Times New Roman" w:cstheme="minorHAnsi"/>
                <w:i/>
                <w:lang w:eastAsia="en-GB"/>
              </w:rPr>
              <w:t xml:space="preserve">Children missing from school </w:t>
            </w:r>
            <w:r w:rsidRPr="009D094E">
              <w:rPr>
                <w:rFonts w:eastAsia="Times New Roman" w:cstheme="minorHAnsi"/>
                <w:lang w:eastAsia="en-GB"/>
              </w:rPr>
              <w:t xml:space="preserve">policy </w:t>
            </w:r>
          </w:p>
        </w:tc>
        <w:tc>
          <w:tcPr>
            <w:tcW w:w="709" w:type="dxa"/>
            <w:shd w:val="clear" w:color="auto" w:fill="auto"/>
          </w:tcPr>
          <w:p w14:paraId="5827DCDC"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0C50D511"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140AAB4B" w14:textId="77777777" w:rsidR="009D094E" w:rsidRPr="009D094E" w:rsidRDefault="009D094E" w:rsidP="009D094E">
            <w:pPr>
              <w:spacing w:after="0" w:line="240" w:lineRule="auto"/>
              <w:rPr>
                <w:rFonts w:eastAsia="Times New Roman" w:cstheme="minorHAnsi"/>
                <w:lang w:eastAsia="en-GB"/>
              </w:rPr>
            </w:pPr>
          </w:p>
        </w:tc>
      </w:tr>
      <w:tr w:rsidR="009D094E" w:rsidRPr="009D094E" w14:paraId="16F64EB2" w14:textId="77777777">
        <w:tc>
          <w:tcPr>
            <w:tcW w:w="9322" w:type="dxa"/>
            <w:shd w:val="clear" w:color="auto" w:fill="auto"/>
          </w:tcPr>
          <w:p w14:paraId="356FB778"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All staff are aware of how harm, abuse, </w:t>
            </w:r>
            <w:proofErr w:type="gramStart"/>
            <w:r w:rsidRPr="009D094E">
              <w:rPr>
                <w:rFonts w:eastAsia="Times New Roman" w:cstheme="minorHAnsi"/>
                <w:lang w:eastAsia="en-GB"/>
              </w:rPr>
              <w:t>neglect</w:t>
            </w:r>
            <w:proofErr w:type="gramEnd"/>
            <w:r w:rsidRPr="009D094E">
              <w:rPr>
                <w:rFonts w:eastAsia="Times New Roman" w:cstheme="minorHAnsi"/>
                <w:lang w:eastAsia="en-GB"/>
              </w:rPr>
              <w:t xml:space="preserve"> and trauma can impact on pupil’s mental wellbeing and can recognise those pupils who need help with their mental health; all staff know what actions to take to signpost or refer pupils who need a mental health service.</w:t>
            </w:r>
          </w:p>
        </w:tc>
        <w:tc>
          <w:tcPr>
            <w:tcW w:w="709" w:type="dxa"/>
            <w:shd w:val="clear" w:color="auto" w:fill="auto"/>
          </w:tcPr>
          <w:p w14:paraId="19DE53BB"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013EFE4F"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68AEDA37" w14:textId="77777777" w:rsidR="009D094E" w:rsidRPr="009D094E" w:rsidRDefault="009D094E" w:rsidP="009D094E">
            <w:pPr>
              <w:spacing w:after="0" w:line="240" w:lineRule="auto"/>
              <w:rPr>
                <w:rFonts w:eastAsia="Times New Roman" w:cstheme="minorHAnsi"/>
                <w:lang w:eastAsia="en-GB"/>
              </w:rPr>
            </w:pPr>
          </w:p>
        </w:tc>
      </w:tr>
      <w:tr w:rsidR="009D094E" w:rsidRPr="009D094E" w14:paraId="57DAB117" w14:textId="77777777">
        <w:tc>
          <w:tcPr>
            <w:tcW w:w="9322" w:type="dxa"/>
            <w:shd w:val="clear" w:color="auto" w:fill="auto"/>
          </w:tcPr>
          <w:p w14:paraId="0235B206"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lastRenderedPageBreak/>
              <w:t xml:space="preserve">All staff </w:t>
            </w:r>
            <w:proofErr w:type="gramStart"/>
            <w:r w:rsidRPr="009D094E">
              <w:rPr>
                <w:rFonts w:eastAsia="Times New Roman" w:cstheme="minorHAnsi"/>
                <w:lang w:eastAsia="en-GB"/>
              </w:rPr>
              <w:t>are able to</w:t>
            </w:r>
            <w:proofErr w:type="gramEnd"/>
            <w:r w:rsidRPr="009D094E">
              <w:rPr>
                <w:rFonts w:eastAsia="Times New Roman" w:cstheme="minorHAnsi"/>
                <w:lang w:eastAsia="en-GB"/>
              </w:rPr>
              <w:t xml:space="preserve"> share information lawfully and appropriately and work jointly with partner agencies; parents are informed of concerns and actions taken unless this puts the pupil at further risk</w:t>
            </w:r>
          </w:p>
        </w:tc>
        <w:tc>
          <w:tcPr>
            <w:tcW w:w="709" w:type="dxa"/>
            <w:shd w:val="clear" w:color="auto" w:fill="auto"/>
          </w:tcPr>
          <w:p w14:paraId="60FB3BDC"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21346328"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71CCC627" w14:textId="77777777" w:rsidR="009D094E" w:rsidRPr="009D094E" w:rsidRDefault="009D094E" w:rsidP="009D094E">
            <w:pPr>
              <w:spacing w:after="0" w:line="240" w:lineRule="auto"/>
              <w:rPr>
                <w:rFonts w:eastAsia="Times New Roman" w:cstheme="minorHAnsi"/>
                <w:lang w:eastAsia="en-GB"/>
              </w:rPr>
            </w:pPr>
          </w:p>
        </w:tc>
      </w:tr>
      <w:tr w:rsidR="009D094E" w:rsidRPr="009D094E" w14:paraId="61E0D0AC" w14:textId="77777777">
        <w:tc>
          <w:tcPr>
            <w:tcW w:w="9322" w:type="dxa"/>
            <w:shd w:val="clear" w:color="auto" w:fill="auto"/>
          </w:tcPr>
          <w:p w14:paraId="7BC8A0FC"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Records of concerns and referrals are up to date and timely and kept securely</w:t>
            </w:r>
          </w:p>
        </w:tc>
        <w:tc>
          <w:tcPr>
            <w:tcW w:w="709" w:type="dxa"/>
            <w:shd w:val="clear" w:color="auto" w:fill="auto"/>
          </w:tcPr>
          <w:p w14:paraId="5AD4D762"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3257C3E9"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6C039E67" w14:textId="77777777" w:rsidR="009D094E" w:rsidRPr="009D094E" w:rsidRDefault="009D094E" w:rsidP="009D094E">
            <w:pPr>
              <w:spacing w:after="0" w:line="240" w:lineRule="auto"/>
              <w:rPr>
                <w:rFonts w:eastAsia="Times New Roman" w:cstheme="minorHAnsi"/>
                <w:lang w:eastAsia="en-GB"/>
              </w:rPr>
            </w:pPr>
          </w:p>
        </w:tc>
      </w:tr>
      <w:tr w:rsidR="009D094E" w:rsidRPr="009D094E" w14:paraId="04B814C1" w14:textId="77777777">
        <w:tc>
          <w:tcPr>
            <w:tcW w:w="9322" w:type="dxa"/>
            <w:shd w:val="clear" w:color="auto" w:fill="auto"/>
          </w:tcPr>
          <w:p w14:paraId="08B24F0C"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All staff receive regular supervision that enables them to raise safeguarding issues</w:t>
            </w:r>
          </w:p>
        </w:tc>
        <w:tc>
          <w:tcPr>
            <w:tcW w:w="709" w:type="dxa"/>
            <w:shd w:val="clear" w:color="auto" w:fill="auto"/>
          </w:tcPr>
          <w:p w14:paraId="3B8F3CCD"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011C5C38"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380A785B" w14:textId="77777777" w:rsidR="009D094E" w:rsidRPr="009D094E" w:rsidRDefault="009D094E" w:rsidP="009D094E">
            <w:pPr>
              <w:spacing w:after="0" w:line="240" w:lineRule="auto"/>
              <w:rPr>
                <w:rFonts w:eastAsia="Times New Roman" w:cstheme="minorHAnsi"/>
                <w:lang w:eastAsia="en-GB"/>
              </w:rPr>
            </w:pPr>
          </w:p>
        </w:tc>
      </w:tr>
      <w:tr w:rsidR="009D094E" w:rsidRPr="009D094E" w14:paraId="6AC86793" w14:textId="77777777">
        <w:tc>
          <w:tcPr>
            <w:tcW w:w="9322" w:type="dxa"/>
            <w:shd w:val="clear" w:color="auto" w:fill="auto"/>
          </w:tcPr>
          <w:p w14:paraId="2500D8F4"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Risk assessments are routinely carried out to ensure the health and safety of pupils on site, on school trips and during work experience</w:t>
            </w:r>
          </w:p>
        </w:tc>
        <w:tc>
          <w:tcPr>
            <w:tcW w:w="709" w:type="dxa"/>
            <w:shd w:val="clear" w:color="auto" w:fill="auto"/>
          </w:tcPr>
          <w:p w14:paraId="2C8FBBE5"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2127FCF6"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162028C2" w14:textId="77777777" w:rsidR="009D094E" w:rsidRPr="009D094E" w:rsidRDefault="009D094E" w:rsidP="009D094E">
            <w:pPr>
              <w:spacing w:after="0" w:line="240" w:lineRule="auto"/>
              <w:rPr>
                <w:rFonts w:eastAsia="Times New Roman" w:cstheme="minorHAnsi"/>
                <w:lang w:eastAsia="en-GB"/>
              </w:rPr>
            </w:pPr>
          </w:p>
        </w:tc>
      </w:tr>
      <w:tr w:rsidR="009D094E" w:rsidRPr="009D094E" w14:paraId="7A80B1E5" w14:textId="77777777">
        <w:tc>
          <w:tcPr>
            <w:tcW w:w="9322" w:type="dxa"/>
            <w:shd w:val="clear" w:color="auto" w:fill="auto"/>
          </w:tcPr>
          <w:p w14:paraId="253A6F16"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Pupils feel safe and are aware of how to raise concerns and complaints with a trusted adult</w:t>
            </w:r>
          </w:p>
        </w:tc>
        <w:tc>
          <w:tcPr>
            <w:tcW w:w="709" w:type="dxa"/>
            <w:shd w:val="clear" w:color="auto" w:fill="auto"/>
          </w:tcPr>
          <w:p w14:paraId="4DC45C0F"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010C86B7"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5898D719" w14:textId="77777777" w:rsidR="009D094E" w:rsidRPr="009D094E" w:rsidRDefault="009D094E" w:rsidP="009D094E">
            <w:pPr>
              <w:spacing w:after="0" w:line="240" w:lineRule="auto"/>
              <w:rPr>
                <w:rFonts w:eastAsia="Times New Roman" w:cstheme="minorHAnsi"/>
                <w:lang w:eastAsia="en-GB"/>
              </w:rPr>
            </w:pPr>
          </w:p>
        </w:tc>
      </w:tr>
      <w:tr w:rsidR="009D094E" w:rsidRPr="009D094E" w14:paraId="4315AE56" w14:textId="77777777">
        <w:tc>
          <w:tcPr>
            <w:tcW w:w="14567" w:type="dxa"/>
            <w:gridSpan w:val="4"/>
            <w:shd w:val="clear" w:color="auto" w:fill="auto"/>
          </w:tcPr>
          <w:p w14:paraId="3635A55D" w14:textId="77777777" w:rsidR="009D094E" w:rsidRPr="009D094E" w:rsidRDefault="009D094E" w:rsidP="009D094E">
            <w:pPr>
              <w:spacing w:after="0" w:line="240" w:lineRule="auto"/>
              <w:rPr>
                <w:rFonts w:eastAsia="Times New Roman" w:cstheme="minorHAnsi"/>
                <w:b/>
                <w:lang w:eastAsia="en-GB"/>
              </w:rPr>
            </w:pPr>
            <w:r w:rsidRPr="009D094E">
              <w:rPr>
                <w:rFonts w:eastAsia="Times New Roman" w:cstheme="minorHAnsi"/>
                <w:b/>
                <w:lang w:eastAsia="en-GB"/>
              </w:rPr>
              <w:t>Safer recruitment</w:t>
            </w:r>
          </w:p>
        </w:tc>
      </w:tr>
      <w:tr w:rsidR="009D094E" w:rsidRPr="009D094E" w14:paraId="04C45E7A" w14:textId="77777777">
        <w:tc>
          <w:tcPr>
            <w:tcW w:w="9322" w:type="dxa"/>
            <w:shd w:val="clear" w:color="auto" w:fill="auto"/>
          </w:tcPr>
          <w:p w14:paraId="31CDF302"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school has a safer recruitment procedure that is in line with statutory requirements </w:t>
            </w:r>
          </w:p>
        </w:tc>
        <w:tc>
          <w:tcPr>
            <w:tcW w:w="709" w:type="dxa"/>
            <w:shd w:val="clear" w:color="auto" w:fill="auto"/>
          </w:tcPr>
          <w:p w14:paraId="44F05E6E"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54637F78"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081E12D0" w14:textId="77777777" w:rsidR="009D094E" w:rsidRPr="009D094E" w:rsidRDefault="009D094E" w:rsidP="009D094E">
            <w:pPr>
              <w:spacing w:after="0" w:line="240" w:lineRule="auto"/>
              <w:rPr>
                <w:rFonts w:eastAsia="Times New Roman" w:cstheme="minorHAnsi"/>
                <w:lang w:eastAsia="en-GB"/>
              </w:rPr>
            </w:pPr>
          </w:p>
        </w:tc>
      </w:tr>
      <w:tr w:rsidR="009D094E" w:rsidRPr="009D094E" w14:paraId="1EE3F08C" w14:textId="77777777">
        <w:tc>
          <w:tcPr>
            <w:tcW w:w="9322" w:type="dxa"/>
            <w:shd w:val="clear" w:color="auto" w:fill="auto"/>
          </w:tcPr>
          <w:p w14:paraId="7C692889" w14:textId="77777777" w:rsidR="009D094E" w:rsidRPr="00652CFC" w:rsidRDefault="009D094E" w:rsidP="009D094E">
            <w:pPr>
              <w:spacing w:after="0" w:line="240" w:lineRule="auto"/>
              <w:rPr>
                <w:rFonts w:eastAsia="Times New Roman" w:cstheme="minorHAnsi"/>
                <w:lang w:eastAsia="en-GB"/>
              </w:rPr>
            </w:pPr>
            <w:r w:rsidRPr="00652CFC">
              <w:rPr>
                <w:rFonts w:eastAsia="Times New Roman" w:cstheme="minorHAnsi"/>
                <w:lang w:eastAsia="en-GB"/>
              </w:rPr>
              <w:t>The school has a single central record providing details of when and by whom the following checks on candidates were taken out:</w:t>
            </w:r>
          </w:p>
          <w:p w14:paraId="69451524" w14:textId="77777777" w:rsidR="009D094E" w:rsidRPr="00652CFC" w:rsidRDefault="009D094E">
            <w:pPr>
              <w:numPr>
                <w:ilvl w:val="0"/>
                <w:numId w:val="11"/>
              </w:numPr>
              <w:spacing w:after="0" w:line="240" w:lineRule="auto"/>
              <w:contextualSpacing/>
              <w:rPr>
                <w:rFonts w:eastAsia="Calibri" w:cstheme="minorHAnsi"/>
              </w:rPr>
            </w:pPr>
            <w:r w:rsidRPr="00652CFC">
              <w:rPr>
                <w:rFonts w:eastAsia="Calibri" w:cstheme="minorHAnsi"/>
              </w:rPr>
              <w:t>Identity checks</w:t>
            </w:r>
          </w:p>
          <w:p w14:paraId="1A48EC35" w14:textId="77777777" w:rsidR="009D094E" w:rsidRPr="00652CFC" w:rsidRDefault="009D094E">
            <w:pPr>
              <w:numPr>
                <w:ilvl w:val="0"/>
                <w:numId w:val="11"/>
              </w:numPr>
              <w:spacing w:after="0" w:line="240" w:lineRule="auto"/>
              <w:contextualSpacing/>
              <w:rPr>
                <w:rFonts w:eastAsia="Calibri" w:cstheme="minorHAnsi"/>
              </w:rPr>
            </w:pPr>
            <w:r w:rsidRPr="00652CFC">
              <w:rPr>
                <w:rFonts w:eastAsia="Calibri" w:cstheme="minorHAnsi"/>
              </w:rPr>
              <w:t>DBS/barred list checks</w:t>
            </w:r>
          </w:p>
          <w:p w14:paraId="7A9A76D5" w14:textId="77777777" w:rsidR="009D094E" w:rsidRPr="00652CFC" w:rsidRDefault="009D094E">
            <w:pPr>
              <w:numPr>
                <w:ilvl w:val="0"/>
                <w:numId w:val="11"/>
              </w:numPr>
              <w:spacing w:after="0" w:line="240" w:lineRule="auto"/>
              <w:contextualSpacing/>
              <w:rPr>
                <w:rFonts w:eastAsia="Calibri" w:cstheme="minorHAnsi"/>
              </w:rPr>
            </w:pPr>
            <w:r w:rsidRPr="00652CFC">
              <w:rPr>
                <w:rFonts w:eastAsia="Calibri" w:cstheme="minorHAnsi"/>
              </w:rPr>
              <w:t>Prohibition from teaching/section 128 checks</w:t>
            </w:r>
          </w:p>
          <w:p w14:paraId="12CDB175" w14:textId="77777777" w:rsidR="009D094E" w:rsidRPr="00652CFC" w:rsidRDefault="009D094E">
            <w:pPr>
              <w:numPr>
                <w:ilvl w:val="0"/>
                <w:numId w:val="11"/>
              </w:numPr>
              <w:spacing w:after="0" w:line="240" w:lineRule="auto"/>
              <w:contextualSpacing/>
              <w:rPr>
                <w:rFonts w:eastAsia="Calibri" w:cstheme="minorHAnsi"/>
              </w:rPr>
            </w:pPr>
            <w:r w:rsidRPr="00652CFC">
              <w:rPr>
                <w:rFonts w:eastAsia="Calibri" w:cstheme="minorHAnsi"/>
              </w:rPr>
              <w:t>Appropriate checks with oversees organisations where the candidate is from abroad</w:t>
            </w:r>
          </w:p>
          <w:p w14:paraId="781D9484" w14:textId="77777777" w:rsidR="009D094E" w:rsidRPr="00652CFC" w:rsidRDefault="009D094E">
            <w:pPr>
              <w:numPr>
                <w:ilvl w:val="0"/>
                <w:numId w:val="11"/>
              </w:numPr>
              <w:spacing w:after="0" w:line="240" w:lineRule="auto"/>
              <w:contextualSpacing/>
              <w:rPr>
                <w:rFonts w:eastAsia="Calibri" w:cstheme="minorHAnsi"/>
              </w:rPr>
            </w:pPr>
            <w:r w:rsidRPr="00652CFC">
              <w:rPr>
                <w:rFonts w:eastAsia="Calibri" w:cstheme="minorHAnsi"/>
              </w:rPr>
              <w:t>Checks to establish right to work in the UK</w:t>
            </w:r>
          </w:p>
          <w:p w14:paraId="21D782F1" w14:textId="77777777" w:rsidR="009D094E" w:rsidRPr="00652CFC" w:rsidRDefault="009D094E">
            <w:pPr>
              <w:numPr>
                <w:ilvl w:val="0"/>
                <w:numId w:val="11"/>
              </w:numPr>
              <w:spacing w:after="0" w:line="240" w:lineRule="auto"/>
              <w:contextualSpacing/>
              <w:rPr>
                <w:rFonts w:eastAsia="Calibri" w:cstheme="minorHAnsi"/>
              </w:rPr>
            </w:pPr>
            <w:r w:rsidRPr="00652CFC">
              <w:rPr>
                <w:rFonts w:eastAsia="Calibri" w:cstheme="minorHAnsi"/>
              </w:rPr>
              <w:t>Professional qualifications check</w:t>
            </w:r>
          </w:p>
          <w:p w14:paraId="63C71C1C" w14:textId="77777777" w:rsidR="009D094E" w:rsidRPr="00652CFC" w:rsidRDefault="009D094E">
            <w:pPr>
              <w:numPr>
                <w:ilvl w:val="0"/>
                <w:numId w:val="11"/>
              </w:numPr>
              <w:spacing w:after="0" w:line="240" w:lineRule="auto"/>
              <w:contextualSpacing/>
              <w:rPr>
                <w:rFonts w:eastAsia="Calibri" w:cstheme="minorHAnsi"/>
                <w:i/>
                <w:iCs/>
              </w:rPr>
            </w:pPr>
            <w:r w:rsidRPr="00652CFC">
              <w:rPr>
                <w:rFonts w:eastAsia="Calibri" w:cstheme="minorHAnsi"/>
                <w:i/>
                <w:iCs/>
              </w:rPr>
              <w:t>Checks on individual’s social media accounts</w:t>
            </w:r>
          </w:p>
        </w:tc>
        <w:tc>
          <w:tcPr>
            <w:tcW w:w="709" w:type="dxa"/>
            <w:shd w:val="clear" w:color="auto" w:fill="auto"/>
          </w:tcPr>
          <w:p w14:paraId="688E3FBA"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342FAF71"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246A58F8" w14:textId="77777777" w:rsidR="009D094E" w:rsidRPr="009D094E" w:rsidRDefault="009D094E" w:rsidP="009D094E">
            <w:pPr>
              <w:spacing w:after="0" w:line="240" w:lineRule="auto"/>
              <w:rPr>
                <w:rFonts w:eastAsia="Times New Roman" w:cstheme="minorHAnsi"/>
                <w:lang w:eastAsia="en-GB"/>
              </w:rPr>
            </w:pPr>
          </w:p>
        </w:tc>
      </w:tr>
      <w:tr w:rsidR="009D094E" w:rsidRPr="009D094E" w14:paraId="5229FB90" w14:textId="77777777">
        <w:tc>
          <w:tcPr>
            <w:tcW w:w="9322" w:type="dxa"/>
            <w:shd w:val="clear" w:color="auto" w:fill="auto"/>
          </w:tcPr>
          <w:p w14:paraId="298FE528" w14:textId="6E46AEDD" w:rsidR="009D094E" w:rsidRPr="00652CFC" w:rsidRDefault="009D094E" w:rsidP="009D094E">
            <w:pPr>
              <w:spacing w:after="0" w:line="240" w:lineRule="auto"/>
              <w:rPr>
                <w:rFonts w:eastAsia="Times New Roman" w:cstheme="minorHAnsi"/>
                <w:lang w:eastAsia="en-GB"/>
              </w:rPr>
            </w:pPr>
            <w:r w:rsidRPr="00652CFC">
              <w:rPr>
                <w:rFonts w:eastAsia="Times New Roman" w:cstheme="minorHAnsi"/>
                <w:lang w:eastAsia="en-GB"/>
              </w:rPr>
              <w:t>The school has a clear system in place in line with statutory requirements for volunteers or contractors coming into the school.</w:t>
            </w:r>
            <w:r w:rsidR="00652CFC">
              <w:rPr>
                <w:rFonts w:eastAsia="Times New Roman" w:cstheme="minorHAnsi"/>
                <w:lang w:eastAsia="en-GB"/>
              </w:rPr>
              <w:t xml:space="preserve"> </w:t>
            </w:r>
            <w:r w:rsidRPr="00652CFC">
              <w:rPr>
                <w:rFonts w:eastAsia="Times New Roman" w:cstheme="minorHAnsi"/>
                <w:lang w:eastAsia="en-GB"/>
              </w:rPr>
              <w:t xml:space="preserve">Enhanced DBS checks are taken out on all staff members, </w:t>
            </w:r>
            <w:proofErr w:type="gramStart"/>
            <w:r w:rsidRPr="00652CFC">
              <w:rPr>
                <w:rFonts w:eastAsia="Times New Roman" w:cstheme="minorHAnsi"/>
                <w:lang w:eastAsia="en-GB"/>
              </w:rPr>
              <w:t>volunteers</w:t>
            </w:r>
            <w:proofErr w:type="gramEnd"/>
            <w:r w:rsidRPr="00652CFC">
              <w:rPr>
                <w:rFonts w:eastAsia="Times New Roman" w:cstheme="minorHAnsi"/>
                <w:lang w:eastAsia="en-GB"/>
              </w:rPr>
              <w:t xml:space="preserve"> and governors; barred list checks are also taken out on staff, volunteers and governors who are involved in regulated activity</w:t>
            </w:r>
          </w:p>
        </w:tc>
        <w:tc>
          <w:tcPr>
            <w:tcW w:w="709" w:type="dxa"/>
            <w:shd w:val="clear" w:color="auto" w:fill="auto"/>
          </w:tcPr>
          <w:p w14:paraId="1056EF26"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72214072"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00B245BC" w14:textId="77777777" w:rsidR="009D094E" w:rsidRPr="009D094E" w:rsidRDefault="009D094E" w:rsidP="009D094E">
            <w:pPr>
              <w:spacing w:after="0" w:line="240" w:lineRule="auto"/>
              <w:rPr>
                <w:rFonts w:eastAsia="Times New Roman" w:cstheme="minorHAnsi"/>
                <w:lang w:eastAsia="en-GB"/>
              </w:rPr>
            </w:pPr>
          </w:p>
        </w:tc>
      </w:tr>
      <w:tr w:rsidR="009D094E" w:rsidRPr="009D094E" w14:paraId="56373947" w14:textId="77777777">
        <w:tc>
          <w:tcPr>
            <w:tcW w:w="9322" w:type="dxa"/>
            <w:shd w:val="clear" w:color="auto" w:fill="auto"/>
          </w:tcPr>
          <w:p w14:paraId="58DA620E" w14:textId="66670A48"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head teacher or other member of the senior leadership team decides on whether or not volunteers, visitors or contractors require a DBS </w:t>
            </w:r>
            <w:proofErr w:type="gramStart"/>
            <w:r w:rsidRPr="009D094E">
              <w:rPr>
                <w:rFonts w:eastAsia="Times New Roman" w:cstheme="minorHAnsi"/>
                <w:lang w:eastAsia="en-GB"/>
              </w:rPr>
              <w:t>check</w:t>
            </w:r>
            <w:proofErr w:type="gramEnd"/>
            <w:r w:rsidRPr="009D094E">
              <w:rPr>
                <w:rFonts w:eastAsia="Times New Roman" w:cstheme="minorHAnsi"/>
                <w:lang w:eastAsia="en-GB"/>
              </w:rPr>
              <w:t xml:space="preserve"> and this decision is informed by a risk assessment; arrangements are put in place to supervise and oversee volunteers, visitors and contractors where a DBS check is not carried out and children are not left unsupervised with any individual who has not undergone a DBS check</w:t>
            </w:r>
          </w:p>
        </w:tc>
        <w:tc>
          <w:tcPr>
            <w:tcW w:w="709" w:type="dxa"/>
            <w:shd w:val="clear" w:color="auto" w:fill="auto"/>
          </w:tcPr>
          <w:p w14:paraId="4CF088E1"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42BFF8C1"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59B6D5DC" w14:textId="77777777" w:rsidR="009D094E" w:rsidRPr="009D094E" w:rsidRDefault="009D094E" w:rsidP="009D094E">
            <w:pPr>
              <w:spacing w:after="0" w:line="240" w:lineRule="auto"/>
              <w:rPr>
                <w:rFonts w:eastAsia="Times New Roman" w:cstheme="minorHAnsi"/>
                <w:lang w:eastAsia="en-GB"/>
              </w:rPr>
            </w:pPr>
          </w:p>
        </w:tc>
      </w:tr>
      <w:tr w:rsidR="009D094E" w:rsidRPr="009D094E" w14:paraId="560AC443" w14:textId="77777777">
        <w:tc>
          <w:tcPr>
            <w:tcW w:w="9322" w:type="dxa"/>
            <w:shd w:val="clear" w:color="auto" w:fill="auto"/>
          </w:tcPr>
          <w:p w14:paraId="1F9D4943"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The school seeks written confirmation from agencies that these checks have been taken out on all agency and supply staff prior to appointment; all agency and supply staff are required to present proof of identity prior to beginning work</w:t>
            </w:r>
          </w:p>
        </w:tc>
        <w:tc>
          <w:tcPr>
            <w:tcW w:w="709" w:type="dxa"/>
            <w:shd w:val="clear" w:color="auto" w:fill="auto"/>
          </w:tcPr>
          <w:p w14:paraId="70105B77"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3E91D30D"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7B5A6612" w14:textId="77777777" w:rsidR="009D094E" w:rsidRPr="009D094E" w:rsidRDefault="009D094E" w:rsidP="009D094E">
            <w:pPr>
              <w:spacing w:after="0" w:line="240" w:lineRule="auto"/>
              <w:rPr>
                <w:rFonts w:eastAsia="Times New Roman" w:cstheme="minorHAnsi"/>
                <w:lang w:eastAsia="en-GB"/>
              </w:rPr>
            </w:pPr>
          </w:p>
        </w:tc>
      </w:tr>
      <w:tr w:rsidR="009D094E" w:rsidRPr="009D094E" w14:paraId="0A64A848" w14:textId="77777777">
        <w:tc>
          <w:tcPr>
            <w:tcW w:w="9322" w:type="dxa"/>
            <w:shd w:val="clear" w:color="auto" w:fill="auto"/>
          </w:tcPr>
          <w:p w14:paraId="174758A9" w14:textId="6C1AC760"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lastRenderedPageBreak/>
              <w:t>A member of the governing board or senior leadership team involved in interviewing has completed an accredited safer recruitment training course</w:t>
            </w:r>
          </w:p>
        </w:tc>
        <w:tc>
          <w:tcPr>
            <w:tcW w:w="709" w:type="dxa"/>
            <w:shd w:val="clear" w:color="auto" w:fill="auto"/>
          </w:tcPr>
          <w:p w14:paraId="2720FCC6"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378E064E"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5E94B806" w14:textId="77777777" w:rsidR="009D094E" w:rsidRPr="009D094E" w:rsidRDefault="009D094E" w:rsidP="009D094E">
            <w:pPr>
              <w:spacing w:after="0" w:line="240" w:lineRule="auto"/>
              <w:rPr>
                <w:rFonts w:eastAsia="Times New Roman" w:cstheme="minorHAnsi"/>
                <w:lang w:eastAsia="en-GB"/>
              </w:rPr>
            </w:pPr>
          </w:p>
        </w:tc>
      </w:tr>
      <w:tr w:rsidR="009D094E" w:rsidRPr="009D094E" w14:paraId="41765C13" w14:textId="77777777">
        <w:tc>
          <w:tcPr>
            <w:tcW w:w="14567" w:type="dxa"/>
            <w:gridSpan w:val="4"/>
            <w:shd w:val="clear" w:color="auto" w:fill="auto"/>
          </w:tcPr>
          <w:p w14:paraId="52988D6C"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b/>
                <w:lang w:eastAsia="en-GB"/>
              </w:rPr>
              <w:t>Dealing with allegations against staff</w:t>
            </w:r>
          </w:p>
        </w:tc>
      </w:tr>
      <w:tr w:rsidR="009D094E" w:rsidRPr="009D094E" w14:paraId="2EE3C521" w14:textId="77777777">
        <w:tc>
          <w:tcPr>
            <w:tcW w:w="9322" w:type="dxa"/>
            <w:shd w:val="clear" w:color="auto" w:fill="auto"/>
          </w:tcPr>
          <w:p w14:paraId="74B717B2"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There is a named staff member with responsibility for liaising with the police and LADO for all staff subject to allegations, including supply staff</w:t>
            </w:r>
          </w:p>
        </w:tc>
        <w:tc>
          <w:tcPr>
            <w:tcW w:w="709" w:type="dxa"/>
            <w:shd w:val="clear" w:color="auto" w:fill="auto"/>
          </w:tcPr>
          <w:p w14:paraId="2F14FCDA"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53351455"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3659D240" w14:textId="77777777" w:rsidR="009D094E" w:rsidRPr="009D094E" w:rsidRDefault="009D094E" w:rsidP="009D094E">
            <w:pPr>
              <w:spacing w:after="0" w:line="240" w:lineRule="auto"/>
              <w:rPr>
                <w:rFonts w:eastAsia="Times New Roman" w:cstheme="minorHAnsi"/>
                <w:lang w:eastAsia="en-GB"/>
              </w:rPr>
            </w:pPr>
          </w:p>
        </w:tc>
      </w:tr>
      <w:tr w:rsidR="009D094E" w:rsidRPr="009D094E" w14:paraId="58047CA6" w14:textId="77777777">
        <w:tc>
          <w:tcPr>
            <w:tcW w:w="9322" w:type="dxa"/>
            <w:shd w:val="clear" w:color="auto" w:fill="auto"/>
          </w:tcPr>
          <w:p w14:paraId="730E61B2"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Appropriate referrals are made to the DBS where staff cease to work at the school following investigation into allegations</w:t>
            </w:r>
          </w:p>
        </w:tc>
        <w:tc>
          <w:tcPr>
            <w:tcW w:w="709" w:type="dxa"/>
            <w:shd w:val="clear" w:color="auto" w:fill="auto"/>
          </w:tcPr>
          <w:p w14:paraId="09C6DA49"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2CB0D64C"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1719E8CB" w14:textId="77777777" w:rsidR="009D094E" w:rsidRPr="009D094E" w:rsidRDefault="009D094E" w:rsidP="009D094E">
            <w:pPr>
              <w:spacing w:after="0" w:line="240" w:lineRule="auto"/>
              <w:rPr>
                <w:rFonts w:eastAsia="Times New Roman" w:cstheme="minorHAnsi"/>
                <w:lang w:eastAsia="en-GB"/>
              </w:rPr>
            </w:pPr>
          </w:p>
        </w:tc>
      </w:tr>
      <w:tr w:rsidR="009D094E" w:rsidRPr="009D094E" w14:paraId="193A2018" w14:textId="77777777">
        <w:tc>
          <w:tcPr>
            <w:tcW w:w="9322" w:type="dxa"/>
            <w:shd w:val="clear" w:color="auto" w:fill="auto"/>
          </w:tcPr>
          <w:p w14:paraId="3F2EE264" w14:textId="77777777" w:rsidR="009D094E" w:rsidRPr="009D094E" w:rsidRDefault="009D094E" w:rsidP="009D094E">
            <w:pPr>
              <w:spacing w:after="0" w:line="240" w:lineRule="auto"/>
              <w:rPr>
                <w:rFonts w:eastAsia="Times New Roman" w:cstheme="minorHAnsi"/>
                <w:lang w:eastAsia="en-GB"/>
              </w:rPr>
            </w:pPr>
            <w:r w:rsidRPr="009D094E">
              <w:rPr>
                <w:rFonts w:eastAsia="Times New Roman" w:cstheme="minorHAnsi"/>
                <w:lang w:eastAsia="en-GB"/>
              </w:rPr>
              <w:t xml:space="preserve">The school/college has a system in place to deal with low-level concerns about staff that do not reach the threshold to be dealt with under the allegations procedures </w:t>
            </w:r>
            <w:r w:rsidRPr="00652CFC">
              <w:rPr>
                <w:rFonts w:eastAsia="Times New Roman" w:cstheme="minorHAnsi"/>
                <w:i/>
                <w:iCs/>
                <w:lang w:eastAsia="en-GB"/>
              </w:rPr>
              <w:t>and how to seek advice from the LADO where it is not clear if the threshold has been reached</w:t>
            </w:r>
          </w:p>
        </w:tc>
        <w:tc>
          <w:tcPr>
            <w:tcW w:w="709" w:type="dxa"/>
            <w:shd w:val="clear" w:color="auto" w:fill="auto"/>
          </w:tcPr>
          <w:p w14:paraId="04AFFA5D" w14:textId="77777777" w:rsidR="009D094E" w:rsidRPr="009D094E" w:rsidRDefault="009D094E" w:rsidP="009D094E">
            <w:pPr>
              <w:spacing w:after="0" w:line="240" w:lineRule="auto"/>
              <w:rPr>
                <w:rFonts w:eastAsia="Times New Roman" w:cstheme="minorHAnsi"/>
                <w:lang w:eastAsia="en-GB"/>
              </w:rPr>
            </w:pPr>
          </w:p>
        </w:tc>
        <w:tc>
          <w:tcPr>
            <w:tcW w:w="567" w:type="dxa"/>
            <w:shd w:val="clear" w:color="auto" w:fill="auto"/>
          </w:tcPr>
          <w:p w14:paraId="6E2461B4" w14:textId="77777777" w:rsidR="009D094E" w:rsidRPr="009D094E" w:rsidRDefault="009D094E" w:rsidP="009D094E">
            <w:pPr>
              <w:spacing w:after="0" w:line="240" w:lineRule="auto"/>
              <w:rPr>
                <w:rFonts w:eastAsia="Times New Roman" w:cstheme="minorHAnsi"/>
                <w:lang w:eastAsia="en-GB"/>
              </w:rPr>
            </w:pPr>
          </w:p>
        </w:tc>
        <w:tc>
          <w:tcPr>
            <w:tcW w:w="3969" w:type="dxa"/>
            <w:shd w:val="clear" w:color="auto" w:fill="auto"/>
          </w:tcPr>
          <w:p w14:paraId="04C51EC5" w14:textId="77777777" w:rsidR="009D094E" w:rsidRPr="009D094E" w:rsidRDefault="009D094E" w:rsidP="009D094E">
            <w:pPr>
              <w:spacing w:after="0" w:line="240" w:lineRule="auto"/>
              <w:rPr>
                <w:rFonts w:eastAsia="Times New Roman" w:cstheme="minorHAnsi"/>
                <w:lang w:eastAsia="en-GB"/>
              </w:rPr>
            </w:pPr>
          </w:p>
        </w:tc>
      </w:tr>
    </w:tbl>
    <w:p w14:paraId="098215B0" w14:textId="77777777" w:rsidR="003A72B0" w:rsidRDefault="003A72B0">
      <w:pPr>
        <w:sectPr w:rsidR="003A72B0" w:rsidSect="003A72B0">
          <w:type w:val="continuous"/>
          <w:pgSz w:w="16838" w:h="11906" w:orient="landscape"/>
          <w:pgMar w:top="1440" w:right="1440" w:bottom="1440" w:left="1440" w:header="454" w:footer="454" w:gutter="0"/>
          <w:cols w:space="708"/>
          <w:docGrid w:linePitch="360"/>
        </w:sectPr>
      </w:pPr>
    </w:p>
    <w:bookmarkEnd w:id="47"/>
    <w:p w14:paraId="632B0DA8" w14:textId="0AA0C5ED" w:rsidR="00FD3636" w:rsidRDefault="00550C33" w:rsidP="00C36EF5">
      <w:pPr>
        <w:pStyle w:val="TOC1"/>
      </w:pPr>
      <w:r>
        <w:rPr>
          <w:smallCaps/>
          <w:noProof/>
          <w:color w:val="5A5A5A" w:themeColor="text1" w:themeTint="A5"/>
        </w:rPr>
        <w:lastRenderedPageBreak/>
        <w:drawing>
          <wp:anchor distT="0" distB="0" distL="114300" distR="114300" simplePos="0" relativeHeight="251658242" behindDoc="1" locked="0" layoutInCell="1" allowOverlap="1" wp14:anchorId="7592695A" wp14:editId="446EE2CA">
            <wp:simplePos x="0" y="0"/>
            <wp:positionH relativeFrom="page">
              <wp:posOffset>16510</wp:posOffset>
            </wp:positionH>
            <wp:positionV relativeFrom="paragraph">
              <wp:posOffset>-1173738</wp:posOffset>
            </wp:positionV>
            <wp:extent cx="7543800" cy="10670474"/>
            <wp:effectExtent l="0" t="0" r="0" b="0"/>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14:sizeRelH relativeFrom="margin">
              <wp14:pctWidth>0</wp14:pctWidth>
            </wp14:sizeRelH>
            <wp14:sizeRelV relativeFrom="margin">
              <wp14:pctHeight>0</wp14:pctHeight>
            </wp14:sizeRelV>
          </wp:anchor>
        </w:drawing>
      </w:r>
    </w:p>
    <w:p w14:paraId="05B7C98A" w14:textId="7E407A4D" w:rsidR="0076472F" w:rsidRDefault="0076472F" w:rsidP="0076472F"/>
    <w:p w14:paraId="76BB6EFF" w14:textId="77777777" w:rsidR="0076472F" w:rsidRPr="0076472F" w:rsidRDefault="0076472F" w:rsidP="0076472F"/>
    <w:sectPr w:rsidR="0076472F" w:rsidRPr="0076472F" w:rsidSect="003A72B0">
      <w:pgSz w:w="11906" w:h="16838"/>
      <w:pgMar w:top="1440" w:right="1440" w:bottom="1440" w:left="144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BADF0" w14:textId="77777777" w:rsidR="00A56C8F" w:rsidRDefault="00A56C8F" w:rsidP="0067256A">
      <w:pPr>
        <w:spacing w:after="0" w:line="240" w:lineRule="auto"/>
      </w:pPr>
      <w:r>
        <w:separator/>
      </w:r>
    </w:p>
    <w:p w14:paraId="7CACB02B" w14:textId="77777777" w:rsidR="00A56C8F" w:rsidRDefault="00A56C8F"/>
  </w:endnote>
  <w:endnote w:type="continuationSeparator" w:id="0">
    <w:p w14:paraId="07269AC8" w14:textId="77777777" w:rsidR="00A56C8F" w:rsidRDefault="00A56C8F" w:rsidP="0067256A">
      <w:pPr>
        <w:spacing w:after="0" w:line="240" w:lineRule="auto"/>
      </w:pPr>
      <w:r>
        <w:continuationSeparator/>
      </w:r>
    </w:p>
    <w:p w14:paraId="6F0C92AA" w14:textId="77777777" w:rsidR="00A56C8F" w:rsidRDefault="00A56C8F"/>
  </w:endnote>
  <w:endnote w:type="continuationNotice" w:id="1">
    <w:p w14:paraId="14C48660" w14:textId="77777777" w:rsidR="00A56C8F" w:rsidRDefault="00A56C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9696" w14:textId="7F955904" w:rsidR="0067256A" w:rsidRPr="00F84A49" w:rsidRDefault="00F84A49" w:rsidP="00F84A49">
    <w:pPr>
      <w:pStyle w:val="Footer"/>
    </w:pPr>
    <w:r>
      <w:rPr>
        <w:noProof/>
      </w:rPr>
      <w:drawing>
        <wp:inline distT="0" distB="0" distL="0" distR="0" wp14:anchorId="7C1E3B2E" wp14:editId="2ED1544A">
          <wp:extent cx="4622687" cy="37592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4718840" cy="383739"/>
                  </a:xfrm>
                  <a:prstGeom prst="rect">
                    <a:avLst/>
                  </a:prstGeom>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31CF" w14:textId="1BDC21E9" w:rsidR="004B614C" w:rsidRPr="00880B4F" w:rsidRDefault="00880B4F" w:rsidP="00EA0383">
    <w:pPr>
      <w:pStyle w:val="Footer"/>
      <w:jc w:val="center"/>
    </w:pPr>
    <w:r>
      <w:rPr>
        <w:noProof/>
      </w:rPr>
      <w:drawing>
        <wp:inline distT="0" distB="0" distL="0" distR="0" wp14:anchorId="115E77B8" wp14:editId="702387E9">
          <wp:extent cx="4622687" cy="375920"/>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4718840" cy="383739"/>
                  </a:xfrm>
                  <a:prstGeom prst="rect">
                    <a:avLst/>
                  </a:prstGeom>
                </pic:spPr>
              </pic:pic>
            </a:graphicData>
          </a:graphic>
        </wp:inline>
      </w:drawing>
    </w:r>
    <w:r w:rsidR="00EA0383">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776D7" w14:textId="77777777" w:rsidR="00A56C8F" w:rsidRDefault="00A56C8F" w:rsidP="0067256A">
      <w:pPr>
        <w:spacing w:after="0" w:line="240" w:lineRule="auto"/>
      </w:pPr>
      <w:r>
        <w:separator/>
      </w:r>
    </w:p>
    <w:p w14:paraId="21A6CF21" w14:textId="77777777" w:rsidR="00A56C8F" w:rsidRDefault="00A56C8F"/>
  </w:footnote>
  <w:footnote w:type="continuationSeparator" w:id="0">
    <w:p w14:paraId="14216FC6" w14:textId="77777777" w:rsidR="00A56C8F" w:rsidRDefault="00A56C8F" w:rsidP="0067256A">
      <w:pPr>
        <w:spacing w:after="0" w:line="240" w:lineRule="auto"/>
      </w:pPr>
      <w:r>
        <w:continuationSeparator/>
      </w:r>
    </w:p>
    <w:p w14:paraId="61C9C283" w14:textId="77777777" w:rsidR="00A56C8F" w:rsidRDefault="00A56C8F"/>
  </w:footnote>
  <w:footnote w:type="continuationNotice" w:id="1">
    <w:p w14:paraId="46A35706" w14:textId="77777777" w:rsidR="00A56C8F" w:rsidRDefault="00A56C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07F7" w14:textId="034A16AC" w:rsidR="0067256A" w:rsidRPr="00F84A49" w:rsidRDefault="00F84A49" w:rsidP="00EA0383">
    <w:pPr>
      <w:pStyle w:val="Header"/>
      <w:jc w:val="center"/>
    </w:pPr>
    <w:r>
      <w:rPr>
        <w:noProof/>
      </w:rPr>
      <w:drawing>
        <wp:inline distT="0" distB="0" distL="0" distR="0" wp14:anchorId="4C548406" wp14:editId="60E6A760">
          <wp:extent cx="5731510" cy="901065"/>
          <wp:effectExtent l="0" t="0" r="2540" b="0"/>
          <wp:docPr id="3" name="Picture 3"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731510" cy="901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30C2E"/>
    <w:multiLevelType w:val="hybridMultilevel"/>
    <w:tmpl w:val="EBC8F0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7B3CA8"/>
    <w:multiLevelType w:val="hybridMultilevel"/>
    <w:tmpl w:val="562092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A3E0322"/>
    <w:multiLevelType w:val="hybridMultilevel"/>
    <w:tmpl w:val="C0DC51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1029C6"/>
    <w:multiLevelType w:val="hybridMultilevel"/>
    <w:tmpl w:val="C3345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B6C9C"/>
    <w:multiLevelType w:val="hybridMultilevel"/>
    <w:tmpl w:val="E22C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66D2E"/>
    <w:multiLevelType w:val="hybridMultilevel"/>
    <w:tmpl w:val="B78C1D9A"/>
    <w:lvl w:ilvl="0" w:tplc="AC826CF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66BB2"/>
    <w:multiLevelType w:val="hybridMultilevel"/>
    <w:tmpl w:val="D8EEB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500BC"/>
    <w:multiLevelType w:val="hybridMultilevel"/>
    <w:tmpl w:val="C4C0A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124C93"/>
    <w:multiLevelType w:val="hybridMultilevel"/>
    <w:tmpl w:val="E7C64FB8"/>
    <w:lvl w:ilvl="0" w:tplc="BFBC265A">
      <w:start w:val="1"/>
      <w:numFmt w:val="bullet"/>
      <w:pStyle w:val="GHBulletPoints"/>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5056EF1"/>
    <w:multiLevelType w:val="hybridMultilevel"/>
    <w:tmpl w:val="BB1214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B39687A"/>
    <w:multiLevelType w:val="hybridMultilevel"/>
    <w:tmpl w:val="A8F409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62634F"/>
    <w:multiLevelType w:val="hybridMultilevel"/>
    <w:tmpl w:val="18DAD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F7323E"/>
    <w:multiLevelType w:val="hybridMultilevel"/>
    <w:tmpl w:val="6D28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85B0A"/>
    <w:multiLevelType w:val="hybridMultilevel"/>
    <w:tmpl w:val="877896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144684"/>
    <w:multiLevelType w:val="hybridMultilevel"/>
    <w:tmpl w:val="78747EA6"/>
    <w:lvl w:ilvl="0" w:tplc="FFFFFFFF">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9B62ED9"/>
    <w:multiLevelType w:val="hybridMultilevel"/>
    <w:tmpl w:val="DC0090A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9E53FE0"/>
    <w:multiLevelType w:val="hybridMultilevel"/>
    <w:tmpl w:val="7278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89578B"/>
    <w:multiLevelType w:val="hybridMultilevel"/>
    <w:tmpl w:val="B9601494"/>
    <w:lvl w:ilvl="0" w:tplc="AC826CF6">
      <w:numFmt w:val="bullet"/>
      <w:lvlText w:val="•"/>
      <w:lvlJc w:val="left"/>
      <w:pPr>
        <w:ind w:left="1080" w:hanging="720"/>
      </w:pPr>
      <w:rPr>
        <w:rFonts w:ascii="Calibri" w:eastAsiaTheme="minorHAnsi" w:hAnsi="Calibri" w:cs="Calibri" w:hint="default"/>
      </w:rPr>
    </w:lvl>
    <w:lvl w:ilvl="1" w:tplc="EF92438C">
      <w:numFmt w:val="bullet"/>
      <w:lvlText w:val=""/>
      <w:lvlJc w:val="left"/>
      <w:pPr>
        <w:ind w:left="1800" w:hanging="72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96BDD"/>
    <w:multiLevelType w:val="hybridMultilevel"/>
    <w:tmpl w:val="92F405E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89D7984"/>
    <w:multiLevelType w:val="hybridMultilevel"/>
    <w:tmpl w:val="2A546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00CFE"/>
    <w:multiLevelType w:val="hybridMultilevel"/>
    <w:tmpl w:val="57D4E78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33D182C"/>
    <w:multiLevelType w:val="hybridMultilevel"/>
    <w:tmpl w:val="2A8EE4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3D274CD"/>
    <w:multiLevelType w:val="hybridMultilevel"/>
    <w:tmpl w:val="3834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01360"/>
    <w:multiLevelType w:val="hybridMultilevel"/>
    <w:tmpl w:val="1FEAD814"/>
    <w:lvl w:ilvl="0" w:tplc="AC826CF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CD0AC2"/>
    <w:multiLevelType w:val="hybridMultilevel"/>
    <w:tmpl w:val="5F325B26"/>
    <w:lvl w:ilvl="0" w:tplc="FFFFFFFF">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8D35B67"/>
    <w:multiLevelType w:val="hybridMultilevel"/>
    <w:tmpl w:val="89CAAC92"/>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6" w15:restartNumberingAfterBreak="0">
    <w:nsid w:val="5B545D7C"/>
    <w:multiLevelType w:val="hybridMultilevel"/>
    <w:tmpl w:val="6F36F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4B55CA"/>
    <w:multiLevelType w:val="hybridMultilevel"/>
    <w:tmpl w:val="1AFE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65E8D"/>
    <w:multiLevelType w:val="hybridMultilevel"/>
    <w:tmpl w:val="173224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C53A9E"/>
    <w:multiLevelType w:val="hybridMultilevel"/>
    <w:tmpl w:val="13005D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451426D"/>
    <w:multiLevelType w:val="hybridMultilevel"/>
    <w:tmpl w:val="5E7AE9BE"/>
    <w:lvl w:ilvl="0" w:tplc="BAB2C53C">
      <w:start w:val="1"/>
      <w:numFmt w:val="bullet"/>
      <w:lvlText w:val=""/>
      <w:lvlJc w:val="left"/>
      <w:pPr>
        <w:ind w:left="720" w:hanging="360"/>
      </w:pPr>
      <w:rPr>
        <w:rFonts w:ascii="Symbol" w:hAnsi="Symbol" w:hint="default"/>
      </w:rPr>
    </w:lvl>
    <w:lvl w:ilvl="1" w:tplc="2B5E15E8">
      <w:start w:val="1"/>
      <w:numFmt w:val="bullet"/>
      <w:lvlText w:val="o"/>
      <w:lvlJc w:val="left"/>
      <w:pPr>
        <w:ind w:left="1440" w:hanging="360"/>
      </w:pPr>
      <w:rPr>
        <w:rFonts w:ascii="Courier New" w:hAnsi="Courier New" w:hint="default"/>
      </w:rPr>
    </w:lvl>
    <w:lvl w:ilvl="2" w:tplc="A4DE6BF6">
      <w:start w:val="1"/>
      <w:numFmt w:val="bullet"/>
      <w:lvlText w:val=""/>
      <w:lvlJc w:val="left"/>
      <w:pPr>
        <w:ind w:left="2160" w:hanging="360"/>
      </w:pPr>
      <w:rPr>
        <w:rFonts w:ascii="Wingdings" w:hAnsi="Wingdings" w:hint="default"/>
      </w:rPr>
    </w:lvl>
    <w:lvl w:ilvl="3" w:tplc="1B5602B0">
      <w:start w:val="1"/>
      <w:numFmt w:val="bullet"/>
      <w:lvlText w:val=""/>
      <w:lvlJc w:val="left"/>
      <w:pPr>
        <w:ind w:left="2880" w:hanging="360"/>
      </w:pPr>
      <w:rPr>
        <w:rFonts w:ascii="Symbol" w:hAnsi="Symbol" w:hint="default"/>
      </w:rPr>
    </w:lvl>
    <w:lvl w:ilvl="4" w:tplc="739CAAFA">
      <w:start w:val="1"/>
      <w:numFmt w:val="bullet"/>
      <w:lvlText w:val="o"/>
      <w:lvlJc w:val="left"/>
      <w:pPr>
        <w:ind w:left="3600" w:hanging="360"/>
      </w:pPr>
      <w:rPr>
        <w:rFonts w:ascii="Courier New" w:hAnsi="Courier New" w:hint="default"/>
      </w:rPr>
    </w:lvl>
    <w:lvl w:ilvl="5" w:tplc="D2383BC2">
      <w:start w:val="1"/>
      <w:numFmt w:val="bullet"/>
      <w:lvlText w:val=""/>
      <w:lvlJc w:val="left"/>
      <w:pPr>
        <w:ind w:left="4320" w:hanging="360"/>
      </w:pPr>
      <w:rPr>
        <w:rFonts w:ascii="Wingdings" w:hAnsi="Wingdings" w:hint="default"/>
      </w:rPr>
    </w:lvl>
    <w:lvl w:ilvl="6" w:tplc="F0F81462">
      <w:start w:val="1"/>
      <w:numFmt w:val="bullet"/>
      <w:lvlText w:val=""/>
      <w:lvlJc w:val="left"/>
      <w:pPr>
        <w:ind w:left="5040" w:hanging="360"/>
      </w:pPr>
      <w:rPr>
        <w:rFonts w:ascii="Symbol" w:hAnsi="Symbol" w:hint="default"/>
      </w:rPr>
    </w:lvl>
    <w:lvl w:ilvl="7" w:tplc="6186A5CE">
      <w:start w:val="1"/>
      <w:numFmt w:val="bullet"/>
      <w:lvlText w:val="o"/>
      <w:lvlJc w:val="left"/>
      <w:pPr>
        <w:ind w:left="5760" w:hanging="360"/>
      </w:pPr>
      <w:rPr>
        <w:rFonts w:ascii="Courier New" w:hAnsi="Courier New" w:hint="default"/>
      </w:rPr>
    </w:lvl>
    <w:lvl w:ilvl="8" w:tplc="3BB4ED60">
      <w:start w:val="1"/>
      <w:numFmt w:val="bullet"/>
      <w:lvlText w:val=""/>
      <w:lvlJc w:val="left"/>
      <w:pPr>
        <w:ind w:left="6480" w:hanging="360"/>
      </w:pPr>
      <w:rPr>
        <w:rFonts w:ascii="Wingdings" w:hAnsi="Wingdings" w:hint="default"/>
      </w:rPr>
    </w:lvl>
  </w:abstractNum>
  <w:abstractNum w:abstractNumId="31" w15:restartNumberingAfterBreak="0">
    <w:nsid w:val="7F483983"/>
    <w:multiLevelType w:val="hybridMultilevel"/>
    <w:tmpl w:val="2B92C7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83034992">
    <w:abstractNumId w:val="8"/>
  </w:num>
  <w:num w:numId="2" w16cid:durableId="524943361">
    <w:abstractNumId w:val="17"/>
  </w:num>
  <w:num w:numId="3" w16cid:durableId="147289446">
    <w:abstractNumId w:val="5"/>
  </w:num>
  <w:num w:numId="4" w16cid:durableId="923107275">
    <w:abstractNumId w:val="23"/>
  </w:num>
  <w:num w:numId="5" w16cid:durableId="1807702034">
    <w:abstractNumId w:val="26"/>
  </w:num>
  <w:num w:numId="6" w16cid:durableId="2142072478">
    <w:abstractNumId w:val="2"/>
  </w:num>
  <w:num w:numId="7" w16cid:durableId="2023120429">
    <w:abstractNumId w:val="28"/>
  </w:num>
  <w:num w:numId="8" w16cid:durableId="914512467">
    <w:abstractNumId w:val="0"/>
  </w:num>
  <w:num w:numId="9" w16cid:durableId="2030135886">
    <w:abstractNumId w:val="10"/>
  </w:num>
  <w:num w:numId="10" w16cid:durableId="287247542">
    <w:abstractNumId w:val="31"/>
  </w:num>
  <w:num w:numId="11" w16cid:durableId="317465111">
    <w:abstractNumId w:val="16"/>
  </w:num>
  <w:num w:numId="12" w16cid:durableId="835876994">
    <w:abstractNumId w:val="27"/>
  </w:num>
  <w:num w:numId="13" w16cid:durableId="1584603012">
    <w:abstractNumId w:val="24"/>
  </w:num>
  <w:num w:numId="14" w16cid:durableId="1811970154">
    <w:abstractNumId w:val="14"/>
  </w:num>
  <w:num w:numId="15" w16cid:durableId="1087114946">
    <w:abstractNumId w:val="30"/>
  </w:num>
  <w:num w:numId="16" w16cid:durableId="1380284909">
    <w:abstractNumId w:val="13"/>
  </w:num>
  <w:num w:numId="17" w16cid:durableId="248197166">
    <w:abstractNumId w:val="6"/>
  </w:num>
  <w:num w:numId="18" w16cid:durableId="530150102">
    <w:abstractNumId w:val="20"/>
  </w:num>
  <w:num w:numId="19" w16cid:durableId="2118478111">
    <w:abstractNumId w:val="1"/>
  </w:num>
  <w:num w:numId="20" w16cid:durableId="653222241">
    <w:abstractNumId w:val="7"/>
  </w:num>
  <w:num w:numId="21" w16cid:durableId="1701586740">
    <w:abstractNumId w:val="12"/>
  </w:num>
  <w:num w:numId="22" w16cid:durableId="1836191038">
    <w:abstractNumId w:val="11"/>
  </w:num>
  <w:num w:numId="23" w16cid:durableId="581918364">
    <w:abstractNumId w:val="19"/>
  </w:num>
  <w:num w:numId="24" w16cid:durableId="668563060">
    <w:abstractNumId w:val="9"/>
  </w:num>
  <w:num w:numId="25" w16cid:durableId="364326790">
    <w:abstractNumId w:val="25"/>
  </w:num>
  <w:num w:numId="26" w16cid:durableId="916784133">
    <w:abstractNumId w:val="21"/>
  </w:num>
  <w:num w:numId="27" w16cid:durableId="513300796">
    <w:abstractNumId w:val="4"/>
  </w:num>
  <w:num w:numId="28" w16cid:durableId="1881821026">
    <w:abstractNumId w:val="15"/>
  </w:num>
  <w:num w:numId="29" w16cid:durableId="835807267">
    <w:abstractNumId w:val="22"/>
  </w:num>
  <w:num w:numId="30" w16cid:durableId="2110543402">
    <w:abstractNumId w:val="18"/>
  </w:num>
  <w:num w:numId="31" w16cid:durableId="1156531822">
    <w:abstractNumId w:val="3"/>
  </w:num>
  <w:num w:numId="32" w16cid:durableId="739862934">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DC8"/>
    <w:rsid w:val="0000569F"/>
    <w:rsid w:val="00020E5D"/>
    <w:rsid w:val="00025FCC"/>
    <w:rsid w:val="000271D6"/>
    <w:rsid w:val="00031EB9"/>
    <w:rsid w:val="00033F53"/>
    <w:rsid w:val="00033FA0"/>
    <w:rsid w:val="00041327"/>
    <w:rsid w:val="00043CB2"/>
    <w:rsid w:val="0005038A"/>
    <w:rsid w:val="000550BF"/>
    <w:rsid w:val="0006671D"/>
    <w:rsid w:val="00067667"/>
    <w:rsid w:val="00080D3E"/>
    <w:rsid w:val="000A08CF"/>
    <w:rsid w:val="000A738E"/>
    <w:rsid w:val="000B4D77"/>
    <w:rsid w:val="000C1BB6"/>
    <w:rsid w:val="000C7CE5"/>
    <w:rsid w:val="000D060E"/>
    <w:rsid w:val="000D1E3F"/>
    <w:rsid w:val="000D5384"/>
    <w:rsid w:val="000E4BCD"/>
    <w:rsid w:val="00103F65"/>
    <w:rsid w:val="00116C1E"/>
    <w:rsid w:val="00116E69"/>
    <w:rsid w:val="001202AA"/>
    <w:rsid w:val="00122122"/>
    <w:rsid w:val="0012421A"/>
    <w:rsid w:val="00131CE8"/>
    <w:rsid w:val="001353F6"/>
    <w:rsid w:val="001378B0"/>
    <w:rsid w:val="00147166"/>
    <w:rsid w:val="001471E8"/>
    <w:rsid w:val="00154CD1"/>
    <w:rsid w:val="00155D5F"/>
    <w:rsid w:val="00157695"/>
    <w:rsid w:val="0017593E"/>
    <w:rsid w:val="00187C22"/>
    <w:rsid w:val="001A3A19"/>
    <w:rsid w:val="001B06CA"/>
    <w:rsid w:val="001B140E"/>
    <w:rsid w:val="001B6557"/>
    <w:rsid w:val="001D2554"/>
    <w:rsid w:val="001D32F6"/>
    <w:rsid w:val="001E6A74"/>
    <w:rsid w:val="001E6D9F"/>
    <w:rsid w:val="00200F43"/>
    <w:rsid w:val="00217725"/>
    <w:rsid w:val="002204DA"/>
    <w:rsid w:val="002305EC"/>
    <w:rsid w:val="0023367F"/>
    <w:rsid w:val="0023504B"/>
    <w:rsid w:val="002358F2"/>
    <w:rsid w:val="0024267F"/>
    <w:rsid w:val="00246D96"/>
    <w:rsid w:val="0025434C"/>
    <w:rsid w:val="00255EE8"/>
    <w:rsid w:val="00255F75"/>
    <w:rsid w:val="00272AAC"/>
    <w:rsid w:val="00280FFE"/>
    <w:rsid w:val="0028304C"/>
    <w:rsid w:val="002943A2"/>
    <w:rsid w:val="00297F4B"/>
    <w:rsid w:val="002A039B"/>
    <w:rsid w:val="002A6A23"/>
    <w:rsid w:val="002A7F6E"/>
    <w:rsid w:val="002D27E2"/>
    <w:rsid w:val="002D4CAD"/>
    <w:rsid w:val="002D7891"/>
    <w:rsid w:val="002E5E6E"/>
    <w:rsid w:val="002F1BED"/>
    <w:rsid w:val="002F20CA"/>
    <w:rsid w:val="002F399E"/>
    <w:rsid w:val="002F3DCF"/>
    <w:rsid w:val="002F4651"/>
    <w:rsid w:val="002F6CE0"/>
    <w:rsid w:val="00304BAF"/>
    <w:rsid w:val="00304CE9"/>
    <w:rsid w:val="00304F68"/>
    <w:rsid w:val="003129D8"/>
    <w:rsid w:val="00313426"/>
    <w:rsid w:val="003201B2"/>
    <w:rsid w:val="00331381"/>
    <w:rsid w:val="003340AB"/>
    <w:rsid w:val="003355DA"/>
    <w:rsid w:val="00336D12"/>
    <w:rsid w:val="003425D0"/>
    <w:rsid w:val="00344316"/>
    <w:rsid w:val="003533C1"/>
    <w:rsid w:val="003535F8"/>
    <w:rsid w:val="00353C35"/>
    <w:rsid w:val="003601E5"/>
    <w:rsid w:val="00361C6C"/>
    <w:rsid w:val="00364CCC"/>
    <w:rsid w:val="003663FD"/>
    <w:rsid w:val="003770F4"/>
    <w:rsid w:val="003864DC"/>
    <w:rsid w:val="00386894"/>
    <w:rsid w:val="003870E7"/>
    <w:rsid w:val="00396BAB"/>
    <w:rsid w:val="003974A5"/>
    <w:rsid w:val="003A3BBF"/>
    <w:rsid w:val="003A6669"/>
    <w:rsid w:val="003A72B0"/>
    <w:rsid w:val="003B0E55"/>
    <w:rsid w:val="003C0443"/>
    <w:rsid w:val="003D0F22"/>
    <w:rsid w:val="003D459E"/>
    <w:rsid w:val="003D46D5"/>
    <w:rsid w:val="003D5FE4"/>
    <w:rsid w:val="003D64CA"/>
    <w:rsid w:val="003E0683"/>
    <w:rsid w:val="003E43DD"/>
    <w:rsid w:val="00403B0C"/>
    <w:rsid w:val="004105A5"/>
    <w:rsid w:val="0041111C"/>
    <w:rsid w:val="0041150A"/>
    <w:rsid w:val="00414808"/>
    <w:rsid w:val="0041511A"/>
    <w:rsid w:val="004163AB"/>
    <w:rsid w:val="00420CFF"/>
    <w:rsid w:val="00422865"/>
    <w:rsid w:val="004327D2"/>
    <w:rsid w:val="00434218"/>
    <w:rsid w:val="0043480C"/>
    <w:rsid w:val="004367AC"/>
    <w:rsid w:val="004419CD"/>
    <w:rsid w:val="00441B40"/>
    <w:rsid w:val="00442C36"/>
    <w:rsid w:val="00444398"/>
    <w:rsid w:val="004551DD"/>
    <w:rsid w:val="00472C56"/>
    <w:rsid w:val="0048517F"/>
    <w:rsid w:val="0048525B"/>
    <w:rsid w:val="00491CDD"/>
    <w:rsid w:val="00492A4C"/>
    <w:rsid w:val="00496881"/>
    <w:rsid w:val="004A0EA9"/>
    <w:rsid w:val="004A4036"/>
    <w:rsid w:val="004B614C"/>
    <w:rsid w:val="004B7905"/>
    <w:rsid w:val="004C0FFF"/>
    <w:rsid w:val="004C1A33"/>
    <w:rsid w:val="004C6046"/>
    <w:rsid w:val="004D4963"/>
    <w:rsid w:val="004D7E77"/>
    <w:rsid w:val="004E0581"/>
    <w:rsid w:val="004E79AA"/>
    <w:rsid w:val="00504761"/>
    <w:rsid w:val="005071F9"/>
    <w:rsid w:val="00510364"/>
    <w:rsid w:val="00511086"/>
    <w:rsid w:val="005160DF"/>
    <w:rsid w:val="005207A3"/>
    <w:rsid w:val="0052122F"/>
    <w:rsid w:val="00526375"/>
    <w:rsid w:val="00543F22"/>
    <w:rsid w:val="00545EF5"/>
    <w:rsid w:val="00546017"/>
    <w:rsid w:val="0054625C"/>
    <w:rsid w:val="00550C33"/>
    <w:rsid w:val="0055178C"/>
    <w:rsid w:val="0055208B"/>
    <w:rsid w:val="005549A8"/>
    <w:rsid w:val="00555954"/>
    <w:rsid w:val="00556C0E"/>
    <w:rsid w:val="005669DD"/>
    <w:rsid w:val="005719B4"/>
    <w:rsid w:val="00573580"/>
    <w:rsid w:val="00575B78"/>
    <w:rsid w:val="005B2D61"/>
    <w:rsid w:val="005C1AB1"/>
    <w:rsid w:val="005D299D"/>
    <w:rsid w:val="005D30EB"/>
    <w:rsid w:val="005D68D9"/>
    <w:rsid w:val="005D751F"/>
    <w:rsid w:val="005E2C9A"/>
    <w:rsid w:val="005E423C"/>
    <w:rsid w:val="005F30EC"/>
    <w:rsid w:val="005F57CD"/>
    <w:rsid w:val="005F57F5"/>
    <w:rsid w:val="00602B67"/>
    <w:rsid w:val="006117ED"/>
    <w:rsid w:val="0061410B"/>
    <w:rsid w:val="00635493"/>
    <w:rsid w:val="00641A51"/>
    <w:rsid w:val="00642653"/>
    <w:rsid w:val="006464D9"/>
    <w:rsid w:val="006510F9"/>
    <w:rsid w:val="00651A35"/>
    <w:rsid w:val="00652CFC"/>
    <w:rsid w:val="00653F3C"/>
    <w:rsid w:val="006542C7"/>
    <w:rsid w:val="00662A6B"/>
    <w:rsid w:val="00665637"/>
    <w:rsid w:val="0067256A"/>
    <w:rsid w:val="006759E8"/>
    <w:rsid w:val="006769DE"/>
    <w:rsid w:val="006842E3"/>
    <w:rsid w:val="006861A0"/>
    <w:rsid w:val="0069549D"/>
    <w:rsid w:val="006A24A9"/>
    <w:rsid w:val="006B0447"/>
    <w:rsid w:val="006B0790"/>
    <w:rsid w:val="006B40D5"/>
    <w:rsid w:val="006B60F9"/>
    <w:rsid w:val="006C330C"/>
    <w:rsid w:val="006C38E6"/>
    <w:rsid w:val="006D40F2"/>
    <w:rsid w:val="006D4F04"/>
    <w:rsid w:val="006D52C2"/>
    <w:rsid w:val="006E0DDA"/>
    <w:rsid w:val="006E2DA4"/>
    <w:rsid w:val="006E35A3"/>
    <w:rsid w:val="006E487F"/>
    <w:rsid w:val="006F49AD"/>
    <w:rsid w:val="006F7F94"/>
    <w:rsid w:val="00702DB6"/>
    <w:rsid w:val="00706CD6"/>
    <w:rsid w:val="007224D9"/>
    <w:rsid w:val="007233D0"/>
    <w:rsid w:val="007264AB"/>
    <w:rsid w:val="00730F89"/>
    <w:rsid w:val="00734223"/>
    <w:rsid w:val="007424FB"/>
    <w:rsid w:val="00745434"/>
    <w:rsid w:val="0076472F"/>
    <w:rsid w:val="00773660"/>
    <w:rsid w:val="00781C3B"/>
    <w:rsid w:val="00783AEE"/>
    <w:rsid w:val="007865EA"/>
    <w:rsid w:val="007904A0"/>
    <w:rsid w:val="00791EF3"/>
    <w:rsid w:val="007A4E00"/>
    <w:rsid w:val="007B05A7"/>
    <w:rsid w:val="007C1C49"/>
    <w:rsid w:val="007C1EA0"/>
    <w:rsid w:val="007D0082"/>
    <w:rsid w:val="007E71CE"/>
    <w:rsid w:val="007F4E5C"/>
    <w:rsid w:val="007F7AE0"/>
    <w:rsid w:val="008061FE"/>
    <w:rsid w:val="00806727"/>
    <w:rsid w:val="00811166"/>
    <w:rsid w:val="008333E6"/>
    <w:rsid w:val="008405F7"/>
    <w:rsid w:val="00855696"/>
    <w:rsid w:val="00873412"/>
    <w:rsid w:val="008744E6"/>
    <w:rsid w:val="00880B4F"/>
    <w:rsid w:val="008923EC"/>
    <w:rsid w:val="00893037"/>
    <w:rsid w:val="008A52EA"/>
    <w:rsid w:val="008A587A"/>
    <w:rsid w:val="008A5AD4"/>
    <w:rsid w:val="008B24DA"/>
    <w:rsid w:val="008B2EAE"/>
    <w:rsid w:val="008B6EEC"/>
    <w:rsid w:val="008C01CA"/>
    <w:rsid w:val="008C4AA2"/>
    <w:rsid w:val="008C5828"/>
    <w:rsid w:val="008C5932"/>
    <w:rsid w:val="008C60FB"/>
    <w:rsid w:val="008D45DD"/>
    <w:rsid w:val="008D5C0A"/>
    <w:rsid w:val="008E0322"/>
    <w:rsid w:val="008E422D"/>
    <w:rsid w:val="008E4316"/>
    <w:rsid w:val="008F0AEB"/>
    <w:rsid w:val="008F1D85"/>
    <w:rsid w:val="008F2084"/>
    <w:rsid w:val="00907305"/>
    <w:rsid w:val="0091324A"/>
    <w:rsid w:val="0091525F"/>
    <w:rsid w:val="009160DB"/>
    <w:rsid w:val="00916798"/>
    <w:rsid w:val="0092224D"/>
    <w:rsid w:val="00930897"/>
    <w:rsid w:val="00930DFA"/>
    <w:rsid w:val="009310DC"/>
    <w:rsid w:val="00937145"/>
    <w:rsid w:val="00937A11"/>
    <w:rsid w:val="009463B0"/>
    <w:rsid w:val="00947A89"/>
    <w:rsid w:val="00950847"/>
    <w:rsid w:val="00951B51"/>
    <w:rsid w:val="00957355"/>
    <w:rsid w:val="00966A08"/>
    <w:rsid w:val="00973006"/>
    <w:rsid w:val="009A3C5C"/>
    <w:rsid w:val="009A6DE7"/>
    <w:rsid w:val="009B12EB"/>
    <w:rsid w:val="009B6786"/>
    <w:rsid w:val="009C29B1"/>
    <w:rsid w:val="009C690D"/>
    <w:rsid w:val="009D094E"/>
    <w:rsid w:val="009D254C"/>
    <w:rsid w:val="009D3CFF"/>
    <w:rsid w:val="009D5109"/>
    <w:rsid w:val="009D55F3"/>
    <w:rsid w:val="009E29B2"/>
    <w:rsid w:val="009E4697"/>
    <w:rsid w:val="009E50D1"/>
    <w:rsid w:val="009F11D1"/>
    <w:rsid w:val="009F283C"/>
    <w:rsid w:val="009F4B99"/>
    <w:rsid w:val="00A11746"/>
    <w:rsid w:val="00A11D47"/>
    <w:rsid w:val="00A16F4B"/>
    <w:rsid w:val="00A2292C"/>
    <w:rsid w:val="00A304FE"/>
    <w:rsid w:val="00A379D0"/>
    <w:rsid w:val="00A37ADF"/>
    <w:rsid w:val="00A40284"/>
    <w:rsid w:val="00A4478F"/>
    <w:rsid w:val="00A56C8F"/>
    <w:rsid w:val="00A60962"/>
    <w:rsid w:val="00A62EB7"/>
    <w:rsid w:val="00A646AD"/>
    <w:rsid w:val="00A66C80"/>
    <w:rsid w:val="00A70C17"/>
    <w:rsid w:val="00A74400"/>
    <w:rsid w:val="00A770A5"/>
    <w:rsid w:val="00A809E2"/>
    <w:rsid w:val="00A90E60"/>
    <w:rsid w:val="00AA07B0"/>
    <w:rsid w:val="00AA14DB"/>
    <w:rsid w:val="00AB01E2"/>
    <w:rsid w:val="00AB0AFC"/>
    <w:rsid w:val="00AB1337"/>
    <w:rsid w:val="00AB7EEB"/>
    <w:rsid w:val="00AC3171"/>
    <w:rsid w:val="00AC3890"/>
    <w:rsid w:val="00AC79B3"/>
    <w:rsid w:val="00AD3431"/>
    <w:rsid w:val="00AD6A81"/>
    <w:rsid w:val="00AE1AE1"/>
    <w:rsid w:val="00AF3F37"/>
    <w:rsid w:val="00AF400A"/>
    <w:rsid w:val="00B017CF"/>
    <w:rsid w:val="00B02BBF"/>
    <w:rsid w:val="00B030BA"/>
    <w:rsid w:val="00B05B00"/>
    <w:rsid w:val="00B1620E"/>
    <w:rsid w:val="00B20A8D"/>
    <w:rsid w:val="00B2613F"/>
    <w:rsid w:val="00B33C3B"/>
    <w:rsid w:val="00B34386"/>
    <w:rsid w:val="00B37312"/>
    <w:rsid w:val="00B513B3"/>
    <w:rsid w:val="00B519A6"/>
    <w:rsid w:val="00B54A46"/>
    <w:rsid w:val="00B60728"/>
    <w:rsid w:val="00B76E8B"/>
    <w:rsid w:val="00B80A5D"/>
    <w:rsid w:val="00B82BB6"/>
    <w:rsid w:val="00B82F0B"/>
    <w:rsid w:val="00B9702E"/>
    <w:rsid w:val="00BA3713"/>
    <w:rsid w:val="00BC3C2B"/>
    <w:rsid w:val="00BE15B6"/>
    <w:rsid w:val="00BE2590"/>
    <w:rsid w:val="00BE61D3"/>
    <w:rsid w:val="00BF451B"/>
    <w:rsid w:val="00BF4826"/>
    <w:rsid w:val="00BF5E16"/>
    <w:rsid w:val="00C0235D"/>
    <w:rsid w:val="00C02CD9"/>
    <w:rsid w:val="00C130EE"/>
    <w:rsid w:val="00C22B00"/>
    <w:rsid w:val="00C2453B"/>
    <w:rsid w:val="00C312C3"/>
    <w:rsid w:val="00C35EF2"/>
    <w:rsid w:val="00C36EF5"/>
    <w:rsid w:val="00C413F5"/>
    <w:rsid w:val="00C41EA6"/>
    <w:rsid w:val="00C53B35"/>
    <w:rsid w:val="00C63BE2"/>
    <w:rsid w:val="00C91CB1"/>
    <w:rsid w:val="00C92FD2"/>
    <w:rsid w:val="00C9674C"/>
    <w:rsid w:val="00CA1024"/>
    <w:rsid w:val="00CA25FD"/>
    <w:rsid w:val="00CA3D0D"/>
    <w:rsid w:val="00CA6233"/>
    <w:rsid w:val="00CB1615"/>
    <w:rsid w:val="00CB1B2F"/>
    <w:rsid w:val="00CB2C0C"/>
    <w:rsid w:val="00CC1828"/>
    <w:rsid w:val="00CC6730"/>
    <w:rsid w:val="00CD2C26"/>
    <w:rsid w:val="00CE18DE"/>
    <w:rsid w:val="00CE2D4B"/>
    <w:rsid w:val="00CE4968"/>
    <w:rsid w:val="00CF6629"/>
    <w:rsid w:val="00CF6F06"/>
    <w:rsid w:val="00D102CE"/>
    <w:rsid w:val="00D12D9F"/>
    <w:rsid w:val="00D13957"/>
    <w:rsid w:val="00D15C84"/>
    <w:rsid w:val="00D21D7B"/>
    <w:rsid w:val="00D257A3"/>
    <w:rsid w:val="00D32A8F"/>
    <w:rsid w:val="00D32F5C"/>
    <w:rsid w:val="00D36DC8"/>
    <w:rsid w:val="00D435E3"/>
    <w:rsid w:val="00D54EF5"/>
    <w:rsid w:val="00D672C3"/>
    <w:rsid w:val="00D70A71"/>
    <w:rsid w:val="00D72DED"/>
    <w:rsid w:val="00D93410"/>
    <w:rsid w:val="00D949E8"/>
    <w:rsid w:val="00DA4858"/>
    <w:rsid w:val="00DC0E74"/>
    <w:rsid w:val="00DC405E"/>
    <w:rsid w:val="00DC4E8F"/>
    <w:rsid w:val="00DD44BD"/>
    <w:rsid w:val="00DE5AA7"/>
    <w:rsid w:val="00DF426D"/>
    <w:rsid w:val="00E0017A"/>
    <w:rsid w:val="00E02ABD"/>
    <w:rsid w:val="00E02BAA"/>
    <w:rsid w:val="00E11D7F"/>
    <w:rsid w:val="00E34905"/>
    <w:rsid w:val="00E36927"/>
    <w:rsid w:val="00E479AF"/>
    <w:rsid w:val="00E52E7E"/>
    <w:rsid w:val="00E70FF0"/>
    <w:rsid w:val="00E71487"/>
    <w:rsid w:val="00E73E19"/>
    <w:rsid w:val="00E826B0"/>
    <w:rsid w:val="00E84167"/>
    <w:rsid w:val="00EA0383"/>
    <w:rsid w:val="00EA2A6B"/>
    <w:rsid w:val="00EC3F42"/>
    <w:rsid w:val="00EC752E"/>
    <w:rsid w:val="00ED6453"/>
    <w:rsid w:val="00EE7BC7"/>
    <w:rsid w:val="00EF0A9B"/>
    <w:rsid w:val="00EF17A2"/>
    <w:rsid w:val="00EF4F11"/>
    <w:rsid w:val="00EF52C7"/>
    <w:rsid w:val="00EF5FD9"/>
    <w:rsid w:val="00EF7797"/>
    <w:rsid w:val="00F07D6A"/>
    <w:rsid w:val="00F14BCB"/>
    <w:rsid w:val="00F23821"/>
    <w:rsid w:val="00F3139B"/>
    <w:rsid w:val="00F463C1"/>
    <w:rsid w:val="00F520DE"/>
    <w:rsid w:val="00F55087"/>
    <w:rsid w:val="00F558F2"/>
    <w:rsid w:val="00F572B9"/>
    <w:rsid w:val="00F57956"/>
    <w:rsid w:val="00F661D4"/>
    <w:rsid w:val="00F73F09"/>
    <w:rsid w:val="00F84A49"/>
    <w:rsid w:val="00F930FD"/>
    <w:rsid w:val="00F94E60"/>
    <w:rsid w:val="00FA6B7C"/>
    <w:rsid w:val="00FB3017"/>
    <w:rsid w:val="00FB4523"/>
    <w:rsid w:val="00FC715E"/>
    <w:rsid w:val="00FD0DBB"/>
    <w:rsid w:val="00FD1390"/>
    <w:rsid w:val="00FD19B8"/>
    <w:rsid w:val="00FD3636"/>
    <w:rsid w:val="00FD4B2B"/>
    <w:rsid w:val="00FD7869"/>
    <w:rsid w:val="00FD7E38"/>
    <w:rsid w:val="00FE190B"/>
    <w:rsid w:val="00FE311E"/>
    <w:rsid w:val="00FE44B4"/>
    <w:rsid w:val="00FE4F8A"/>
    <w:rsid w:val="00FE61FA"/>
    <w:rsid w:val="00FE6DAE"/>
    <w:rsid w:val="00FF099E"/>
    <w:rsid w:val="00FF1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44B5F"/>
  <w15:chartTrackingRefBased/>
  <w15:docId w15:val="{32AB8967-C958-4125-9FA9-FECDC7DFF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504B"/>
  </w:style>
  <w:style w:type="paragraph" w:styleId="Heading1">
    <w:name w:val="heading 1"/>
    <w:basedOn w:val="GHHeading1"/>
    <w:next w:val="Normal"/>
    <w:link w:val="Heading1Char"/>
    <w:uiPriority w:val="9"/>
    <w:rsid w:val="00B1620E"/>
  </w:style>
  <w:style w:type="paragraph" w:styleId="Heading2">
    <w:name w:val="heading 2"/>
    <w:aliases w:val="Heading Word 2"/>
    <w:basedOn w:val="GHHeading2"/>
    <w:next w:val="Normal"/>
    <w:link w:val="Heading2Char"/>
    <w:uiPriority w:val="9"/>
    <w:unhideWhenUsed/>
    <w:qFormat/>
    <w:rsid w:val="00B162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5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56A"/>
  </w:style>
  <w:style w:type="paragraph" w:styleId="Footer">
    <w:name w:val="footer"/>
    <w:basedOn w:val="Normal"/>
    <w:link w:val="FooterChar"/>
    <w:uiPriority w:val="99"/>
    <w:unhideWhenUsed/>
    <w:rsid w:val="006725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56A"/>
  </w:style>
  <w:style w:type="character" w:styleId="PageNumber">
    <w:name w:val="page number"/>
    <w:basedOn w:val="DefaultParagraphFont"/>
    <w:uiPriority w:val="99"/>
    <w:semiHidden/>
    <w:unhideWhenUsed/>
    <w:rsid w:val="0067256A"/>
  </w:style>
  <w:style w:type="table" w:styleId="TableGrid">
    <w:name w:val="Table Grid"/>
    <w:basedOn w:val="TableNormal"/>
    <w:uiPriority w:val="59"/>
    <w:rsid w:val="009F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620E"/>
    <w:rPr>
      <w:rFonts w:ascii="Century Gothic" w:hAnsi="Century Gothic"/>
      <w:b/>
      <w:bCs/>
      <w:sz w:val="28"/>
      <w:szCs w:val="28"/>
    </w:rPr>
  </w:style>
  <w:style w:type="paragraph" w:styleId="TOCHeading">
    <w:name w:val="TOC Heading"/>
    <w:aliases w:val="TOC Heading 1"/>
    <w:basedOn w:val="GHHeading1"/>
    <w:next w:val="Normal"/>
    <w:uiPriority w:val="39"/>
    <w:unhideWhenUsed/>
    <w:qFormat/>
    <w:rsid w:val="00C36EF5"/>
  </w:style>
  <w:style w:type="paragraph" w:customStyle="1" w:styleId="GHHeading1">
    <w:name w:val="GH Heading 1"/>
    <w:basedOn w:val="Normal"/>
    <w:link w:val="GHHeading1Char"/>
    <w:qFormat/>
    <w:rsid w:val="0023504B"/>
    <w:pPr>
      <w:outlineLvl w:val="0"/>
    </w:pPr>
    <w:rPr>
      <w:rFonts w:ascii="Century Gothic" w:hAnsi="Century Gothic"/>
      <w:b/>
      <w:bCs/>
      <w:sz w:val="28"/>
      <w:szCs w:val="28"/>
    </w:rPr>
  </w:style>
  <w:style w:type="paragraph" w:customStyle="1" w:styleId="GHHeading2">
    <w:name w:val="GH Heading 2"/>
    <w:basedOn w:val="Normal"/>
    <w:link w:val="GHHeading2Char"/>
    <w:qFormat/>
    <w:rsid w:val="0023504B"/>
    <w:pPr>
      <w:outlineLvl w:val="1"/>
    </w:pPr>
    <w:rPr>
      <w:rFonts w:cstheme="minorHAnsi"/>
      <w:b/>
      <w:bCs/>
      <w:color w:val="808080" w:themeColor="background1" w:themeShade="80"/>
      <w:sz w:val="24"/>
      <w:szCs w:val="24"/>
    </w:rPr>
  </w:style>
  <w:style w:type="character" w:customStyle="1" w:styleId="GHHeading1Char">
    <w:name w:val="GH Heading 1 Char"/>
    <w:basedOn w:val="DefaultParagraphFont"/>
    <w:link w:val="GHHeading1"/>
    <w:rsid w:val="0023504B"/>
    <w:rPr>
      <w:rFonts w:ascii="Century Gothic" w:hAnsi="Century Gothic"/>
      <w:b/>
      <w:bCs/>
      <w:sz w:val="28"/>
      <w:szCs w:val="28"/>
    </w:rPr>
  </w:style>
  <w:style w:type="paragraph" w:customStyle="1" w:styleId="GHMainbody">
    <w:name w:val="GH Main body"/>
    <w:basedOn w:val="Normal"/>
    <w:link w:val="GHMainbodyChar"/>
    <w:qFormat/>
    <w:rsid w:val="00491CDD"/>
  </w:style>
  <w:style w:type="character" w:customStyle="1" w:styleId="GHHeading2Char">
    <w:name w:val="GH Heading 2 Char"/>
    <w:basedOn w:val="DefaultParagraphFont"/>
    <w:link w:val="GHHeading2"/>
    <w:rsid w:val="0023504B"/>
    <w:rPr>
      <w:rFonts w:cstheme="minorHAnsi"/>
      <w:b/>
      <w:bCs/>
      <w:color w:val="808080" w:themeColor="background1" w:themeShade="80"/>
      <w:sz w:val="24"/>
      <w:szCs w:val="24"/>
    </w:rPr>
  </w:style>
  <w:style w:type="paragraph" w:customStyle="1" w:styleId="TOCHeading2">
    <w:name w:val="TOC Heading 2"/>
    <w:basedOn w:val="GHHeading2"/>
    <w:rsid w:val="00C36EF5"/>
  </w:style>
  <w:style w:type="paragraph" w:styleId="TOC1">
    <w:name w:val="toc 1"/>
    <w:basedOn w:val="Normal"/>
    <w:next w:val="Normal"/>
    <w:autoRedefine/>
    <w:uiPriority w:val="39"/>
    <w:unhideWhenUsed/>
    <w:rsid w:val="00C36EF5"/>
    <w:pPr>
      <w:spacing w:after="100"/>
    </w:pPr>
  </w:style>
  <w:style w:type="paragraph" w:styleId="TOC2">
    <w:name w:val="toc 2"/>
    <w:basedOn w:val="Normal"/>
    <w:next w:val="Normal"/>
    <w:autoRedefine/>
    <w:uiPriority w:val="39"/>
    <w:unhideWhenUsed/>
    <w:rsid w:val="00C36EF5"/>
    <w:pPr>
      <w:spacing w:after="100"/>
      <w:ind w:left="220"/>
    </w:pPr>
  </w:style>
  <w:style w:type="paragraph" w:styleId="Title">
    <w:name w:val="Title"/>
    <w:aliases w:val="GH Title Cover"/>
    <w:basedOn w:val="Normal"/>
    <w:link w:val="TitleChar"/>
    <w:uiPriority w:val="10"/>
    <w:rsid w:val="00C36EF5"/>
    <w:pPr>
      <w:spacing w:after="0" w:line="240" w:lineRule="auto"/>
      <w:contextualSpacing/>
    </w:pPr>
    <w:rPr>
      <w:rFonts w:ascii="Century Gothic" w:eastAsiaTheme="majorEastAsia" w:hAnsi="Century Gothic" w:cstheme="majorBidi"/>
      <w:b/>
      <w:spacing w:val="-10"/>
      <w:kern w:val="28"/>
      <w:sz w:val="56"/>
      <w:szCs w:val="56"/>
    </w:rPr>
  </w:style>
  <w:style w:type="character" w:customStyle="1" w:styleId="TitleChar">
    <w:name w:val="Title Char"/>
    <w:aliases w:val="GH Title Cover Char"/>
    <w:basedOn w:val="DefaultParagraphFont"/>
    <w:link w:val="Title"/>
    <w:uiPriority w:val="10"/>
    <w:rsid w:val="00C36EF5"/>
    <w:rPr>
      <w:rFonts w:ascii="Century Gothic" w:eastAsiaTheme="majorEastAsia" w:hAnsi="Century Gothic" w:cstheme="majorBidi"/>
      <w:b/>
      <w:spacing w:val="-10"/>
      <w:kern w:val="28"/>
      <w:sz w:val="56"/>
      <w:szCs w:val="56"/>
    </w:rPr>
  </w:style>
  <w:style w:type="character" w:styleId="Hyperlink">
    <w:name w:val="Hyperlink"/>
    <w:basedOn w:val="DefaultParagraphFont"/>
    <w:uiPriority w:val="99"/>
    <w:unhideWhenUsed/>
    <w:rsid w:val="00C36EF5"/>
    <w:rPr>
      <w:color w:val="0563C1" w:themeColor="hyperlink"/>
      <w:u w:val="single"/>
    </w:rPr>
  </w:style>
  <w:style w:type="paragraph" w:customStyle="1" w:styleId="GHBulletPoints">
    <w:name w:val="GH Bullet Points"/>
    <w:basedOn w:val="Normal"/>
    <w:link w:val="GHBulletPointsChar"/>
    <w:rsid w:val="00B1620E"/>
    <w:pPr>
      <w:numPr>
        <w:numId w:val="1"/>
      </w:numPr>
      <w:contextualSpacing/>
    </w:pPr>
  </w:style>
  <w:style w:type="character" w:customStyle="1" w:styleId="GHBulletPointsChar">
    <w:name w:val="GH Bullet Points Char"/>
    <w:basedOn w:val="DefaultParagraphFont"/>
    <w:link w:val="GHBulletPoints"/>
    <w:rsid w:val="00B1620E"/>
  </w:style>
  <w:style w:type="character" w:customStyle="1" w:styleId="Heading2Char">
    <w:name w:val="Heading 2 Char"/>
    <w:aliases w:val="Heading Word 2 Char"/>
    <w:basedOn w:val="DefaultParagraphFont"/>
    <w:link w:val="Heading2"/>
    <w:uiPriority w:val="9"/>
    <w:rsid w:val="00B1620E"/>
    <w:rPr>
      <w:rFonts w:cstheme="minorHAnsi"/>
      <w:b/>
      <w:bCs/>
      <w:color w:val="808080" w:themeColor="background1" w:themeShade="80"/>
      <w:sz w:val="24"/>
      <w:szCs w:val="24"/>
    </w:rPr>
  </w:style>
  <w:style w:type="character" w:customStyle="1" w:styleId="GHMainbodyChar">
    <w:name w:val="GH Main body Char"/>
    <w:basedOn w:val="DefaultParagraphFont"/>
    <w:link w:val="GHMainbody"/>
    <w:rsid w:val="00491CDD"/>
  </w:style>
  <w:style w:type="character" w:styleId="UnresolvedMention">
    <w:name w:val="Unresolved Mention"/>
    <w:basedOn w:val="DefaultParagraphFont"/>
    <w:uiPriority w:val="99"/>
    <w:semiHidden/>
    <w:unhideWhenUsed/>
    <w:rsid w:val="00D36DC8"/>
    <w:rPr>
      <w:color w:val="605E5C"/>
      <w:shd w:val="clear" w:color="auto" w:fill="E1DFDD"/>
    </w:rPr>
  </w:style>
  <w:style w:type="character" w:styleId="FollowedHyperlink">
    <w:name w:val="FollowedHyperlink"/>
    <w:basedOn w:val="DefaultParagraphFont"/>
    <w:uiPriority w:val="99"/>
    <w:semiHidden/>
    <w:unhideWhenUsed/>
    <w:rsid w:val="007224D9"/>
    <w:rPr>
      <w:color w:val="954F72" w:themeColor="followedHyperlink"/>
      <w:u w:val="single"/>
    </w:rPr>
  </w:style>
  <w:style w:type="paragraph" w:styleId="ListParagraph">
    <w:name w:val="List Paragraph"/>
    <w:basedOn w:val="Normal"/>
    <w:uiPriority w:val="34"/>
    <w:qFormat/>
    <w:rsid w:val="009152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11893">
      <w:bodyDiv w:val="1"/>
      <w:marLeft w:val="0"/>
      <w:marRight w:val="0"/>
      <w:marTop w:val="0"/>
      <w:marBottom w:val="0"/>
      <w:divBdr>
        <w:top w:val="none" w:sz="0" w:space="0" w:color="auto"/>
        <w:left w:val="none" w:sz="0" w:space="0" w:color="auto"/>
        <w:bottom w:val="none" w:sz="0" w:space="0" w:color="auto"/>
        <w:right w:val="none" w:sz="0" w:space="0" w:color="auto"/>
      </w:divBdr>
      <w:divsChild>
        <w:div w:id="265967085">
          <w:marLeft w:val="0"/>
          <w:marRight w:val="0"/>
          <w:marTop w:val="0"/>
          <w:marBottom w:val="0"/>
          <w:divBdr>
            <w:top w:val="none" w:sz="0" w:space="0" w:color="auto"/>
            <w:left w:val="none" w:sz="0" w:space="0" w:color="auto"/>
            <w:bottom w:val="none" w:sz="0" w:space="0" w:color="auto"/>
            <w:right w:val="none" w:sz="0" w:space="0" w:color="auto"/>
          </w:divBdr>
        </w:div>
        <w:div w:id="544488536">
          <w:marLeft w:val="0"/>
          <w:marRight w:val="0"/>
          <w:marTop w:val="0"/>
          <w:marBottom w:val="0"/>
          <w:divBdr>
            <w:top w:val="none" w:sz="0" w:space="0" w:color="auto"/>
            <w:left w:val="none" w:sz="0" w:space="0" w:color="auto"/>
            <w:bottom w:val="none" w:sz="0" w:space="0" w:color="auto"/>
            <w:right w:val="none" w:sz="0" w:space="0" w:color="auto"/>
          </w:divBdr>
        </w:div>
      </w:divsChild>
    </w:div>
    <w:div w:id="210925256">
      <w:bodyDiv w:val="1"/>
      <w:marLeft w:val="0"/>
      <w:marRight w:val="0"/>
      <w:marTop w:val="0"/>
      <w:marBottom w:val="0"/>
      <w:divBdr>
        <w:top w:val="none" w:sz="0" w:space="0" w:color="auto"/>
        <w:left w:val="none" w:sz="0" w:space="0" w:color="auto"/>
        <w:bottom w:val="none" w:sz="0" w:space="0" w:color="auto"/>
        <w:right w:val="none" w:sz="0" w:space="0" w:color="auto"/>
      </w:divBdr>
    </w:div>
    <w:div w:id="608438680">
      <w:bodyDiv w:val="1"/>
      <w:marLeft w:val="0"/>
      <w:marRight w:val="0"/>
      <w:marTop w:val="0"/>
      <w:marBottom w:val="0"/>
      <w:divBdr>
        <w:top w:val="none" w:sz="0" w:space="0" w:color="auto"/>
        <w:left w:val="none" w:sz="0" w:space="0" w:color="auto"/>
        <w:bottom w:val="none" w:sz="0" w:space="0" w:color="auto"/>
        <w:right w:val="none" w:sz="0" w:space="0" w:color="auto"/>
      </w:divBdr>
    </w:div>
    <w:div w:id="950093780">
      <w:bodyDiv w:val="1"/>
      <w:marLeft w:val="0"/>
      <w:marRight w:val="0"/>
      <w:marTop w:val="0"/>
      <w:marBottom w:val="0"/>
      <w:divBdr>
        <w:top w:val="none" w:sz="0" w:space="0" w:color="auto"/>
        <w:left w:val="none" w:sz="0" w:space="0" w:color="auto"/>
        <w:bottom w:val="none" w:sz="0" w:space="0" w:color="auto"/>
        <w:right w:val="none" w:sz="0" w:space="0" w:color="auto"/>
      </w:divBdr>
    </w:div>
    <w:div w:id="991521916">
      <w:bodyDiv w:val="1"/>
      <w:marLeft w:val="0"/>
      <w:marRight w:val="0"/>
      <w:marTop w:val="0"/>
      <w:marBottom w:val="0"/>
      <w:divBdr>
        <w:top w:val="none" w:sz="0" w:space="0" w:color="auto"/>
        <w:left w:val="none" w:sz="0" w:space="0" w:color="auto"/>
        <w:bottom w:val="none" w:sz="0" w:space="0" w:color="auto"/>
        <w:right w:val="none" w:sz="0" w:space="0" w:color="auto"/>
      </w:divBdr>
      <w:divsChild>
        <w:div w:id="77946038">
          <w:marLeft w:val="0"/>
          <w:marRight w:val="0"/>
          <w:marTop w:val="0"/>
          <w:marBottom w:val="0"/>
          <w:divBdr>
            <w:top w:val="none" w:sz="0" w:space="0" w:color="auto"/>
            <w:left w:val="none" w:sz="0" w:space="0" w:color="auto"/>
            <w:bottom w:val="none" w:sz="0" w:space="0" w:color="auto"/>
            <w:right w:val="none" w:sz="0" w:space="0" w:color="auto"/>
          </w:divBdr>
        </w:div>
        <w:div w:id="699400654">
          <w:marLeft w:val="0"/>
          <w:marRight w:val="0"/>
          <w:marTop w:val="0"/>
          <w:marBottom w:val="0"/>
          <w:divBdr>
            <w:top w:val="none" w:sz="0" w:space="0" w:color="auto"/>
            <w:left w:val="none" w:sz="0" w:space="0" w:color="auto"/>
            <w:bottom w:val="none" w:sz="0" w:space="0" w:color="auto"/>
            <w:right w:val="none" w:sz="0" w:space="0" w:color="auto"/>
          </w:divBdr>
        </w:div>
        <w:div w:id="1336807002">
          <w:marLeft w:val="0"/>
          <w:marRight w:val="0"/>
          <w:marTop w:val="0"/>
          <w:marBottom w:val="0"/>
          <w:divBdr>
            <w:top w:val="none" w:sz="0" w:space="0" w:color="auto"/>
            <w:left w:val="none" w:sz="0" w:space="0" w:color="auto"/>
            <w:bottom w:val="none" w:sz="0" w:space="0" w:color="auto"/>
            <w:right w:val="none" w:sz="0" w:space="0" w:color="auto"/>
          </w:divBdr>
        </w:div>
        <w:div w:id="1348173329">
          <w:marLeft w:val="0"/>
          <w:marRight w:val="0"/>
          <w:marTop w:val="0"/>
          <w:marBottom w:val="0"/>
          <w:divBdr>
            <w:top w:val="none" w:sz="0" w:space="0" w:color="auto"/>
            <w:left w:val="none" w:sz="0" w:space="0" w:color="auto"/>
            <w:bottom w:val="none" w:sz="0" w:space="0" w:color="auto"/>
            <w:right w:val="none" w:sz="0" w:space="0" w:color="auto"/>
          </w:divBdr>
        </w:div>
        <w:div w:id="2010675999">
          <w:marLeft w:val="0"/>
          <w:marRight w:val="0"/>
          <w:marTop w:val="0"/>
          <w:marBottom w:val="0"/>
          <w:divBdr>
            <w:top w:val="none" w:sz="0" w:space="0" w:color="auto"/>
            <w:left w:val="none" w:sz="0" w:space="0" w:color="auto"/>
            <w:bottom w:val="none" w:sz="0" w:space="0" w:color="auto"/>
            <w:right w:val="none" w:sz="0" w:space="0" w:color="auto"/>
          </w:divBdr>
        </w:div>
      </w:divsChild>
    </w:div>
    <w:div w:id="1305084992">
      <w:bodyDiv w:val="1"/>
      <w:marLeft w:val="0"/>
      <w:marRight w:val="0"/>
      <w:marTop w:val="0"/>
      <w:marBottom w:val="0"/>
      <w:divBdr>
        <w:top w:val="none" w:sz="0" w:space="0" w:color="auto"/>
        <w:left w:val="none" w:sz="0" w:space="0" w:color="auto"/>
        <w:bottom w:val="none" w:sz="0" w:space="0" w:color="auto"/>
        <w:right w:val="none" w:sz="0" w:space="0" w:color="auto"/>
      </w:divBdr>
      <w:divsChild>
        <w:div w:id="365568548">
          <w:marLeft w:val="0"/>
          <w:marRight w:val="0"/>
          <w:marTop w:val="0"/>
          <w:marBottom w:val="0"/>
          <w:divBdr>
            <w:top w:val="none" w:sz="0" w:space="0" w:color="auto"/>
            <w:left w:val="none" w:sz="0" w:space="0" w:color="auto"/>
            <w:bottom w:val="none" w:sz="0" w:space="0" w:color="auto"/>
            <w:right w:val="none" w:sz="0" w:space="0" w:color="auto"/>
          </w:divBdr>
        </w:div>
        <w:div w:id="858739497">
          <w:marLeft w:val="0"/>
          <w:marRight w:val="0"/>
          <w:marTop w:val="0"/>
          <w:marBottom w:val="0"/>
          <w:divBdr>
            <w:top w:val="none" w:sz="0" w:space="0" w:color="auto"/>
            <w:left w:val="none" w:sz="0" w:space="0" w:color="auto"/>
            <w:bottom w:val="none" w:sz="0" w:space="0" w:color="auto"/>
            <w:right w:val="none" w:sz="0" w:space="0" w:color="auto"/>
          </w:divBdr>
          <w:divsChild>
            <w:div w:id="762265772">
              <w:marLeft w:val="0"/>
              <w:marRight w:val="0"/>
              <w:marTop w:val="0"/>
              <w:marBottom w:val="0"/>
              <w:divBdr>
                <w:top w:val="none" w:sz="0" w:space="0" w:color="auto"/>
                <w:left w:val="none" w:sz="0" w:space="0" w:color="auto"/>
                <w:bottom w:val="none" w:sz="0" w:space="0" w:color="auto"/>
                <w:right w:val="none" w:sz="0" w:space="0" w:color="auto"/>
              </w:divBdr>
            </w:div>
            <w:div w:id="1609120723">
              <w:marLeft w:val="0"/>
              <w:marRight w:val="0"/>
              <w:marTop w:val="0"/>
              <w:marBottom w:val="0"/>
              <w:divBdr>
                <w:top w:val="none" w:sz="0" w:space="0" w:color="auto"/>
                <w:left w:val="none" w:sz="0" w:space="0" w:color="auto"/>
                <w:bottom w:val="none" w:sz="0" w:space="0" w:color="auto"/>
                <w:right w:val="none" w:sz="0" w:space="0" w:color="auto"/>
              </w:divBdr>
            </w:div>
          </w:divsChild>
        </w:div>
        <w:div w:id="962035216">
          <w:marLeft w:val="0"/>
          <w:marRight w:val="0"/>
          <w:marTop w:val="0"/>
          <w:marBottom w:val="0"/>
          <w:divBdr>
            <w:top w:val="none" w:sz="0" w:space="0" w:color="auto"/>
            <w:left w:val="none" w:sz="0" w:space="0" w:color="auto"/>
            <w:bottom w:val="none" w:sz="0" w:space="0" w:color="auto"/>
            <w:right w:val="none" w:sz="0" w:space="0" w:color="auto"/>
          </w:divBdr>
          <w:divsChild>
            <w:div w:id="849225442">
              <w:marLeft w:val="0"/>
              <w:marRight w:val="0"/>
              <w:marTop w:val="0"/>
              <w:marBottom w:val="0"/>
              <w:divBdr>
                <w:top w:val="none" w:sz="0" w:space="0" w:color="auto"/>
                <w:left w:val="none" w:sz="0" w:space="0" w:color="auto"/>
                <w:bottom w:val="none" w:sz="0" w:space="0" w:color="auto"/>
                <w:right w:val="none" w:sz="0" w:space="0" w:color="auto"/>
              </w:divBdr>
            </w:div>
            <w:div w:id="1178346773">
              <w:marLeft w:val="0"/>
              <w:marRight w:val="0"/>
              <w:marTop w:val="0"/>
              <w:marBottom w:val="0"/>
              <w:divBdr>
                <w:top w:val="none" w:sz="0" w:space="0" w:color="auto"/>
                <w:left w:val="none" w:sz="0" w:space="0" w:color="auto"/>
                <w:bottom w:val="none" w:sz="0" w:space="0" w:color="auto"/>
                <w:right w:val="none" w:sz="0" w:space="0" w:color="auto"/>
              </w:divBdr>
            </w:div>
          </w:divsChild>
        </w:div>
        <w:div w:id="1490901175">
          <w:marLeft w:val="0"/>
          <w:marRight w:val="0"/>
          <w:marTop w:val="0"/>
          <w:marBottom w:val="0"/>
          <w:divBdr>
            <w:top w:val="none" w:sz="0" w:space="0" w:color="auto"/>
            <w:left w:val="none" w:sz="0" w:space="0" w:color="auto"/>
            <w:bottom w:val="none" w:sz="0" w:space="0" w:color="auto"/>
            <w:right w:val="none" w:sz="0" w:space="0" w:color="auto"/>
          </w:divBdr>
        </w:div>
        <w:div w:id="1541017550">
          <w:marLeft w:val="0"/>
          <w:marRight w:val="0"/>
          <w:marTop w:val="0"/>
          <w:marBottom w:val="0"/>
          <w:divBdr>
            <w:top w:val="none" w:sz="0" w:space="0" w:color="auto"/>
            <w:left w:val="none" w:sz="0" w:space="0" w:color="auto"/>
            <w:bottom w:val="none" w:sz="0" w:space="0" w:color="auto"/>
            <w:right w:val="none" w:sz="0" w:space="0" w:color="auto"/>
          </w:divBdr>
        </w:div>
      </w:divsChild>
    </w:div>
    <w:div w:id="1321226227">
      <w:bodyDiv w:val="1"/>
      <w:marLeft w:val="0"/>
      <w:marRight w:val="0"/>
      <w:marTop w:val="0"/>
      <w:marBottom w:val="0"/>
      <w:divBdr>
        <w:top w:val="none" w:sz="0" w:space="0" w:color="auto"/>
        <w:left w:val="none" w:sz="0" w:space="0" w:color="auto"/>
        <w:bottom w:val="none" w:sz="0" w:space="0" w:color="auto"/>
        <w:right w:val="none" w:sz="0" w:space="0" w:color="auto"/>
      </w:divBdr>
      <w:divsChild>
        <w:div w:id="61561791">
          <w:marLeft w:val="0"/>
          <w:marRight w:val="0"/>
          <w:marTop w:val="0"/>
          <w:marBottom w:val="0"/>
          <w:divBdr>
            <w:top w:val="none" w:sz="0" w:space="0" w:color="auto"/>
            <w:left w:val="none" w:sz="0" w:space="0" w:color="auto"/>
            <w:bottom w:val="none" w:sz="0" w:space="0" w:color="auto"/>
            <w:right w:val="none" w:sz="0" w:space="0" w:color="auto"/>
          </w:divBdr>
        </w:div>
        <w:div w:id="178475103">
          <w:marLeft w:val="0"/>
          <w:marRight w:val="0"/>
          <w:marTop w:val="0"/>
          <w:marBottom w:val="0"/>
          <w:divBdr>
            <w:top w:val="none" w:sz="0" w:space="0" w:color="auto"/>
            <w:left w:val="none" w:sz="0" w:space="0" w:color="auto"/>
            <w:bottom w:val="none" w:sz="0" w:space="0" w:color="auto"/>
            <w:right w:val="none" w:sz="0" w:space="0" w:color="auto"/>
          </w:divBdr>
          <w:divsChild>
            <w:div w:id="271019399">
              <w:marLeft w:val="0"/>
              <w:marRight w:val="0"/>
              <w:marTop w:val="0"/>
              <w:marBottom w:val="0"/>
              <w:divBdr>
                <w:top w:val="none" w:sz="0" w:space="0" w:color="auto"/>
                <w:left w:val="none" w:sz="0" w:space="0" w:color="auto"/>
                <w:bottom w:val="none" w:sz="0" w:space="0" w:color="auto"/>
                <w:right w:val="none" w:sz="0" w:space="0" w:color="auto"/>
              </w:divBdr>
            </w:div>
          </w:divsChild>
        </w:div>
        <w:div w:id="555288357">
          <w:marLeft w:val="0"/>
          <w:marRight w:val="0"/>
          <w:marTop w:val="0"/>
          <w:marBottom w:val="0"/>
          <w:divBdr>
            <w:top w:val="none" w:sz="0" w:space="0" w:color="auto"/>
            <w:left w:val="none" w:sz="0" w:space="0" w:color="auto"/>
            <w:bottom w:val="none" w:sz="0" w:space="0" w:color="auto"/>
            <w:right w:val="none" w:sz="0" w:space="0" w:color="auto"/>
          </w:divBdr>
        </w:div>
        <w:div w:id="763189520">
          <w:marLeft w:val="0"/>
          <w:marRight w:val="0"/>
          <w:marTop w:val="0"/>
          <w:marBottom w:val="0"/>
          <w:divBdr>
            <w:top w:val="none" w:sz="0" w:space="0" w:color="auto"/>
            <w:left w:val="none" w:sz="0" w:space="0" w:color="auto"/>
            <w:bottom w:val="none" w:sz="0" w:space="0" w:color="auto"/>
            <w:right w:val="none" w:sz="0" w:space="0" w:color="auto"/>
          </w:divBdr>
        </w:div>
        <w:div w:id="797989496">
          <w:marLeft w:val="0"/>
          <w:marRight w:val="0"/>
          <w:marTop w:val="0"/>
          <w:marBottom w:val="0"/>
          <w:divBdr>
            <w:top w:val="none" w:sz="0" w:space="0" w:color="auto"/>
            <w:left w:val="none" w:sz="0" w:space="0" w:color="auto"/>
            <w:bottom w:val="none" w:sz="0" w:space="0" w:color="auto"/>
            <w:right w:val="none" w:sz="0" w:space="0" w:color="auto"/>
          </w:divBdr>
        </w:div>
        <w:div w:id="896016524">
          <w:marLeft w:val="0"/>
          <w:marRight w:val="0"/>
          <w:marTop w:val="0"/>
          <w:marBottom w:val="0"/>
          <w:divBdr>
            <w:top w:val="none" w:sz="0" w:space="0" w:color="auto"/>
            <w:left w:val="none" w:sz="0" w:space="0" w:color="auto"/>
            <w:bottom w:val="none" w:sz="0" w:space="0" w:color="auto"/>
            <w:right w:val="none" w:sz="0" w:space="0" w:color="auto"/>
          </w:divBdr>
          <w:divsChild>
            <w:div w:id="319888130">
              <w:marLeft w:val="0"/>
              <w:marRight w:val="0"/>
              <w:marTop w:val="0"/>
              <w:marBottom w:val="0"/>
              <w:divBdr>
                <w:top w:val="none" w:sz="0" w:space="0" w:color="auto"/>
                <w:left w:val="none" w:sz="0" w:space="0" w:color="auto"/>
                <w:bottom w:val="none" w:sz="0" w:space="0" w:color="auto"/>
                <w:right w:val="none" w:sz="0" w:space="0" w:color="auto"/>
              </w:divBdr>
            </w:div>
          </w:divsChild>
        </w:div>
        <w:div w:id="1117717826">
          <w:marLeft w:val="0"/>
          <w:marRight w:val="0"/>
          <w:marTop w:val="0"/>
          <w:marBottom w:val="0"/>
          <w:divBdr>
            <w:top w:val="none" w:sz="0" w:space="0" w:color="auto"/>
            <w:left w:val="none" w:sz="0" w:space="0" w:color="auto"/>
            <w:bottom w:val="none" w:sz="0" w:space="0" w:color="auto"/>
            <w:right w:val="none" w:sz="0" w:space="0" w:color="auto"/>
          </w:divBdr>
          <w:divsChild>
            <w:div w:id="1553954592">
              <w:marLeft w:val="0"/>
              <w:marRight w:val="0"/>
              <w:marTop w:val="0"/>
              <w:marBottom w:val="0"/>
              <w:divBdr>
                <w:top w:val="none" w:sz="0" w:space="0" w:color="auto"/>
                <w:left w:val="none" w:sz="0" w:space="0" w:color="auto"/>
                <w:bottom w:val="none" w:sz="0" w:space="0" w:color="auto"/>
                <w:right w:val="none" w:sz="0" w:space="0" w:color="auto"/>
              </w:divBdr>
            </w:div>
          </w:divsChild>
        </w:div>
        <w:div w:id="1192721569">
          <w:marLeft w:val="0"/>
          <w:marRight w:val="0"/>
          <w:marTop w:val="0"/>
          <w:marBottom w:val="0"/>
          <w:divBdr>
            <w:top w:val="none" w:sz="0" w:space="0" w:color="auto"/>
            <w:left w:val="none" w:sz="0" w:space="0" w:color="auto"/>
            <w:bottom w:val="none" w:sz="0" w:space="0" w:color="auto"/>
            <w:right w:val="none" w:sz="0" w:space="0" w:color="auto"/>
          </w:divBdr>
          <w:divsChild>
            <w:div w:id="421533229">
              <w:marLeft w:val="0"/>
              <w:marRight w:val="0"/>
              <w:marTop w:val="0"/>
              <w:marBottom w:val="0"/>
              <w:divBdr>
                <w:top w:val="none" w:sz="0" w:space="0" w:color="auto"/>
                <w:left w:val="none" w:sz="0" w:space="0" w:color="auto"/>
                <w:bottom w:val="none" w:sz="0" w:space="0" w:color="auto"/>
                <w:right w:val="none" w:sz="0" w:space="0" w:color="auto"/>
              </w:divBdr>
            </w:div>
          </w:divsChild>
        </w:div>
        <w:div w:id="1402019666">
          <w:marLeft w:val="0"/>
          <w:marRight w:val="0"/>
          <w:marTop w:val="0"/>
          <w:marBottom w:val="0"/>
          <w:divBdr>
            <w:top w:val="none" w:sz="0" w:space="0" w:color="auto"/>
            <w:left w:val="none" w:sz="0" w:space="0" w:color="auto"/>
            <w:bottom w:val="none" w:sz="0" w:space="0" w:color="auto"/>
            <w:right w:val="none" w:sz="0" w:space="0" w:color="auto"/>
          </w:divBdr>
        </w:div>
        <w:div w:id="1447846594">
          <w:marLeft w:val="0"/>
          <w:marRight w:val="0"/>
          <w:marTop w:val="0"/>
          <w:marBottom w:val="0"/>
          <w:divBdr>
            <w:top w:val="none" w:sz="0" w:space="0" w:color="auto"/>
            <w:left w:val="none" w:sz="0" w:space="0" w:color="auto"/>
            <w:bottom w:val="none" w:sz="0" w:space="0" w:color="auto"/>
            <w:right w:val="none" w:sz="0" w:space="0" w:color="auto"/>
          </w:divBdr>
        </w:div>
        <w:div w:id="1479766637">
          <w:marLeft w:val="0"/>
          <w:marRight w:val="0"/>
          <w:marTop w:val="0"/>
          <w:marBottom w:val="0"/>
          <w:divBdr>
            <w:top w:val="none" w:sz="0" w:space="0" w:color="auto"/>
            <w:left w:val="none" w:sz="0" w:space="0" w:color="auto"/>
            <w:bottom w:val="none" w:sz="0" w:space="0" w:color="auto"/>
            <w:right w:val="none" w:sz="0" w:space="0" w:color="auto"/>
          </w:divBdr>
        </w:div>
        <w:div w:id="1555505065">
          <w:marLeft w:val="0"/>
          <w:marRight w:val="0"/>
          <w:marTop w:val="0"/>
          <w:marBottom w:val="0"/>
          <w:divBdr>
            <w:top w:val="none" w:sz="0" w:space="0" w:color="auto"/>
            <w:left w:val="none" w:sz="0" w:space="0" w:color="auto"/>
            <w:bottom w:val="none" w:sz="0" w:space="0" w:color="auto"/>
            <w:right w:val="none" w:sz="0" w:space="0" w:color="auto"/>
          </w:divBdr>
        </w:div>
        <w:div w:id="1593902886">
          <w:marLeft w:val="0"/>
          <w:marRight w:val="0"/>
          <w:marTop w:val="0"/>
          <w:marBottom w:val="0"/>
          <w:divBdr>
            <w:top w:val="none" w:sz="0" w:space="0" w:color="auto"/>
            <w:left w:val="none" w:sz="0" w:space="0" w:color="auto"/>
            <w:bottom w:val="none" w:sz="0" w:space="0" w:color="auto"/>
            <w:right w:val="none" w:sz="0" w:space="0" w:color="auto"/>
          </w:divBdr>
        </w:div>
        <w:div w:id="1676805033">
          <w:marLeft w:val="0"/>
          <w:marRight w:val="0"/>
          <w:marTop w:val="0"/>
          <w:marBottom w:val="0"/>
          <w:divBdr>
            <w:top w:val="none" w:sz="0" w:space="0" w:color="auto"/>
            <w:left w:val="none" w:sz="0" w:space="0" w:color="auto"/>
            <w:bottom w:val="none" w:sz="0" w:space="0" w:color="auto"/>
            <w:right w:val="none" w:sz="0" w:space="0" w:color="auto"/>
          </w:divBdr>
        </w:div>
        <w:div w:id="1689673168">
          <w:marLeft w:val="0"/>
          <w:marRight w:val="0"/>
          <w:marTop w:val="0"/>
          <w:marBottom w:val="0"/>
          <w:divBdr>
            <w:top w:val="none" w:sz="0" w:space="0" w:color="auto"/>
            <w:left w:val="none" w:sz="0" w:space="0" w:color="auto"/>
            <w:bottom w:val="none" w:sz="0" w:space="0" w:color="auto"/>
            <w:right w:val="none" w:sz="0" w:space="0" w:color="auto"/>
          </w:divBdr>
          <w:divsChild>
            <w:div w:id="770123738">
              <w:marLeft w:val="0"/>
              <w:marRight w:val="0"/>
              <w:marTop w:val="0"/>
              <w:marBottom w:val="0"/>
              <w:divBdr>
                <w:top w:val="none" w:sz="0" w:space="0" w:color="auto"/>
                <w:left w:val="none" w:sz="0" w:space="0" w:color="auto"/>
                <w:bottom w:val="none" w:sz="0" w:space="0" w:color="auto"/>
                <w:right w:val="none" w:sz="0" w:space="0" w:color="auto"/>
              </w:divBdr>
            </w:div>
            <w:div w:id="1173182806">
              <w:marLeft w:val="0"/>
              <w:marRight w:val="0"/>
              <w:marTop w:val="0"/>
              <w:marBottom w:val="0"/>
              <w:divBdr>
                <w:top w:val="none" w:sz="0" w:space="0" w:color="auto"/>
                <w:left w:val="none" w:sz="0" w:space="0" w:color="auto"/>
                <w:bottom w:val="none" w:sz="0" w:space="0" w:color="auto"/>
                <w:right w:val="none" w:sz="0" w:space="0" w:color="auto"/>
              </w:divBdr>
            </w:div>
            <w:div w:id="1441145933">
              <w:marLeft w:val="0"/>
              <w:marRight w:val="0"/>
              <w:marTop w:val="0"/>
              <w:marBottom w:val="0"/>
              <w:divBdr>
                <w:top w:val="none" w:sz="0" w:space="0" w:color="auto"/>
                <w:left w:val="none" w:sz="0" w:space="0" w:color="auto"/>
                <w:bottom w:val="none" w:sz="0" w:space="0" w:color="auto"/>
                <w:right w:val="none" w:sz="0" w:space="0" w:color="auto"/>
              </w:divBdr>
            </w:div>
            <w:div w:id="1788044398">
              <w:marLeft w:val="0"/>
              <w:marRight w:val="0"/>
              <w:marTop w:val="0"/>
              <w:marBottom w:val="0"/>
              <w:divBdr>
                <w:top w:val="none" w:sz="0" w:space="0" w:color="auto"/>
                <w:left w:val="none" w:sz="0" w:space="0" w:color="auto"/>
                <w:bottom w:val="none" w:sz="0" w:space="0" w:color="auto"/>
                <w:right w:val="none" w:sz="0" w:space="0" w:color="auto"/>
              </w:divBdr>
            </w:div>
            <w:div w:id="1843275835">
              <w:marLeft w:val="0"/>
              <w:marRight w:val="0"/>
              <w:marTop w:val="0"/>
              <w:marBottom w:val="0"/>
              <w:divBdr>
                <w:top w:val="none" w:sz="0" w:space="0" w:color="auto"/>
                <w:left w:val="none" w:sz="0" w:space="0" w:color="auto"/>
                <w:bottom w:val="none" w:sz="0" w:space="0" w:color="auto"/>
                <w:right w:val="none" w:sz="0" w:space="0" w:color="auto"/>
              </w:divBdr>
            </w:div>
          </w:divsChild>
        </w:div>
        <w:div w:id="1757481859">
          <w:marLeft w:val="0"/>
          <w:marRight w:val="0"/>
          <w:marTop w:val="0"/>
          <w:marBottom w:val="0"/>
          <w:divBdr>
            <w:top w:val="none" w:sz="0" w:space="0" w:color="auto"/>
            <w:left w:val="none" w:sz="0" w:space="0" w:color="auto"/>
            <w:bottom w:val="none" w:sz="0" w:space="0" w:color="auto"/>
            <w:right w:val="none" w:sz="0" w:space="0" w:color="auto"/>
          </w:divBdr>
          <w:divsChild>
            <w:div w:id="1499227669">
              <w:marLeft w:val="0"/>
              <w:marRight w:val="0"/>
              <w:marTop w:val="0"/>
              <w:marBottom w:val="0"/>
              <w:divBdr>
                <w:top w:val="none" w:sz="0" w:space="0" w:color="auto"/>
                <w:left w:val="none" w:sz="0" w:space="0" w:color="auto"/>
                <w:bottom w:val="none" w:sz="0" w:space="0" w:color="auto"/>
                <w:right w:val="none" w:sz="0" w:space="0" w:color="auto"/>
              </w:divBdr>
            </w:div>
          </w:divsChild>
        </w:div>
        <w:div w:id="1866596858">
          <w:marLeft w:val="0"/>
          <w:marRight w:val="0"/>
          <w:marTop w:val="0"/>
          <w:marBottom w:val="0"/>
          <w:divBdr>
            <w:top w:val="none" w:sz="0" w:space="0" w:color="auto"/>
            <w:left w:val="none" w:sz="0" w:space="0" w:color="auto"/>
            <w:bottom w:val="none" w:sz="0" w:space="0" w:color="auto"/>
            <w:right w:val="none" w:sz="0" w:space="0" w:color="auto"/>
          </w:divBdr>
          <w:divsChild>
            <w:div w:id="9487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8412">
      <w:bodyDiv w:val="1"/>
      <w:marLeft w:val="0"/>
      <w:marRight w:val="0"/>
      <w:marTop w:val="0"/>
      <w:marBottom w:val="0"/>
      <w:divBdr>
        <w:top w:val="none" w:sz="0" w:space="0" w:color="auto"/>
        <w:left w:val="none" w:sz="0" w:space="0" w:color="auto"/>
        <w:bottom w:val="none" w:sz="0" w:space="0" w:color="auto"/>
        <w:right w:val="none" w:sz="0" w:space="0" w:color="auto"/>
      </w:divBdr>
    </w:div>
    <w:div w:id="1403214076">
      <w:bodyDiv w:val="1"/>
      <w:marLeft w:val="0"/>
      <w:marRight w:val="0"/>
      <w:marTop w:val="0"/>
      <w:marBottom w:val="0"/>
      <w:divBdr>
        <w:top w:val="none" w:sz="0" w:space="0" w:color="auto"/>
        <w:left w:val="none" w:sz="0" w:space="0" w:color="auto"/>
        <w:bottom w:val="none" w:sz="0" w:space="0" w:color="auto"/>
        <w:right w:val="none" w:sz="0" w:space="0" w:color="auto"/>
      </w:divBdr>
      <w:divsChild>
        <w:div w:id="398746009">
          <w:marLeft w:val="-15"/>
          <w:marRight w:val="-15"/>
          <w:marTop w:val="0"/>
          <w:marBottom w:val="0"/>
          <w:divBdr>
            <w:top w:val="none" w:sz="0" w:space="0" w:color="auto"/>
            <w:left w:val="none" w:sz="0" w:space="0" w:color="auto"/>
            <w:bottom w:val="none" w:sz="0" w:space="0" w:color="auto"/>
            <w:right w:val="none" w:sz="0" w:space="0" w:color="auto"/>
          </w:divBdr>
        </w:div>
        <w:div w:id="1509827233">
          <w:marLeft w:val="0"/>
          <w:marRight w:val="0"/>
          <w:marTop w:val="0"/>
          <w:marBottom w:val="0"/>
          <w:divBdr>
            <w:top w:val="none" w:sz="0" w:space="0" w:color="auto"/>
            <w:left w:val="none" w:sz="0" w:space="0" w:color="auto"/>
            <w:bottom w:val="none" w:sz="0" w:space="0" w:color="auto"/>
            <w:right w:val="none" w:sz="0" w:space="0" w:color="auto"/>
          </w:divBdr>
          <w:divsChild>
            <w:div w:id="184712039">
              <w:marLeft w:val="0"/>
              <w:marRight w:val="0"/>
              <w:marTop w:val="0"/>
              <w:marBottom w:val="0"/>
              <w:divBdr>
                <w:top w:val="none" w:sz="0" w:space="0" w:color="auto"/>
                <w:left w:val="none" w:sz="0" w:space="0" w:color="auto"/>
                <w:bottom w:val="none" w:sz="0" w:space="0" w:color="auto"/>
                <w:right w:val="none" w:sz="0" w:space="0" w:color="auto"/>
              </w:divBdr>
              <w:divsChild>
                <w:div w:id="885796427">
                  <w:marLeft w:val="0"/>
                  <w:marRight w:val="0"/>
                  <w:marTop w:val="0"/>
                  <w:marBottom w:val="0"/>
                  <w:divBdr>
                    <w:top w:val="none" w:sz="0" w:space="0" w:color="auto"/>
                    <w:left w:val="none" w:sz="0" w:space="0" w:color="auto"/>
                    <w:bottom w:val="none" w:sz="0" w:space="0" w:color="auto"/>
                    <w:right w:val="none" w:sz="0" w:space="0" w:color="auto"/>
                  </w:divBdr>
                  <w:divsChild>
                    <w:div w:id="857081527">
                      <w:marLeft w:val="0"/>
                      <w:marRight w:val="0"/>
                      <w:marTop w:val="0"/>
                      <w:marBottom w:val="0"/>
                      <w:divBdr>
                        <w:top w:val="none" w:sz="0" w:space="0" w:color="auto"/>
                        <w:left w:val="none" w:sz="0" w:space="0" w:color="auto"/>
                        <w:bottom w:val="none" w:sz="0" w:space="0" w:color="auto"/>
                        <w:right w:val="none" w:sz="0" w:space="0" w:color="auto"/>
                      </w:divBdr>
                      <w:divsChild>
                        <w:div w:id="19339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370698">
      <w:bodyDiv w:val="1"/>
      <w:marLeft w:val="0"/>
      <w:marRight w:val="0"/>
      <w:marTop w:val="0"/>
      <w:marBottom w:val="0"/>
      <w:divBdr>
        <w:top w:val="none" w:sz="0" w:space="0" w:color="auto"/>
        <w:left w:val="none" w:sz="0" w:space="0" w:color="auto"/>
        <w:bottom w:val="none" w:sz="0" w:space="0" w:color="auto"/>
        <w:right w:val="none" w:sz="0" w:space="0" w:color="auto"/>
      </w:divBdr>
    </w:div>
    <w:div w:id="1812821182">
      <w:bodyDiv w:val="1"/>
      <w:marLeft w:val="0"/>
      <w:marRight w:val="0"/>
      <w:marTop w:val="0"/>
      <w:marBottom w:val="0"/>
      <w:divBdr>
        <w:top w:val="none" w:sz="0" w:space="0" w:color="auto"/>
        <w:left w:val="none" w:sz="0" w:space="0" w:color="auto"/>
        <w:bottom w:val="none" w:sz="0" w:space="0" w:color="auto"/>
        <w:right w:val="none" w:sz="0" w:space="0" w:color="auto"/>
      </w:divBdr>
      <w:divsChild>
        <w:div w:id="251397565">
          <w:marLeft w:val="0"/>
          <w:marRight w:val="0"/>
          <w:marTop w:val="0"/>
          <w:marBottom w:val="0"/>
          <w:divBdr>
            <w:top w:val="none" w:sz="0" w:space="0" w:color="auto"/>
            <w:left w:val="none" w:sz="0" w:space="0" w:color="auto"/>
            <w:bottom w:val="none" w:sz="0" w:space="0" w:color="auto"/>
            <w:right w:val="none" w:sz="0" w:space="0" w:color="auto"/>
          </w:divBdr>
        </w:div>
        <w:div w:id="491991920">
          <w:marLeft w:val="0"/>
          <w:marRight w:val="0"/>
          <w:marTop w:val="0"/>
          <w:marBottom w:val="0"/>
          <w:divBdr>
            <w:top w:val="none" w:sz="0" w:space="0" w:color="auto"/>
            <w:left w:val="none" w:sz="0" w:space="0" w:color="auto"/>
            <w:bottom w:val="none" w:sz="0" w:space="0" w:color="auto"/>
            <w:right w:val="none" w:sz="0" w:space="0" w:color="auto"/>
          </w:divBdr>
          <w:divsChild>
            <w:div w:id="2056273631">
              <w:marLeft w:val="0"/>
              <w:marRight w:val="0"/>
              <w:marTop w:val="0"/>
              <w:marBottom w:val="0"/>
              <w:divBdr>
                <w:top w:val="none" w:sz="0" w:space="0" w:color="auto"/>
                <w:left w:val="none" w:sz="0" w:space="0" w:color="auto"/>
                <w:bottom w:val="none" w:sz="0" w:space="0" w:color="auto"/>
                <w:right w:val="none" w:sz="0" w:space="0" w:color="auto"/>
              </w:divBdr>
            </w:div>
          </w:divsChild>
        </w:div>
        <w:div w:id="530842711">
          <w:marLeft w:val="0"/>
          <w:marRight w:val="0"/>
          <w:marTop w:val="0"/>
          <w:marBottom w:val="0"/>
          <w:divBdr>
            <w:top w:val="none" w:sz="0" w:space="0" w:color="auto"/>
            <w:left w:val="none" w:sz="0" w:space="0" w:color="auto"/>
            <w:bottom w:val="none" w:sz="0" w:space="0" w:color="auto"/>
            <w:right w:val="none" w:sz="0" w:space="0" w:color="auto"/>
          </w:divBdr>
          <w:divsChild>
            <w:div w:id="379860336">
              <w:marLeft w:val="0"/>
              <w:marRight w:val="0"/>
              <w:marTop w:val="0"/>
              <w:marBottom w:val="0"/>
              <w:divBdr>
                <w:top w:val="none" w:sz="0" w:space="0" w:color="auto"/>
                <w:left w:val="none" w:sz="0" w:space="0" w:color="auto"/>
                <w:bottom w:val="none" w:sz="0" w:space="0" w:color="auto"/>
                <w:right w:val="none" w:sz="0" w:space="0" w:color="auto"/>
              </w:divBdr>
            </w:div>
            <w:div w:id="661734237">
              <w:marLeft w:val="0"/>
              <w:marRight w:val="0"/>
              <w:marTop w:val="0"/>
              <w:marBottom w:val="0"/>
              <w:divBdr>
                <w:top w:val="none" w:sz="0" w:space="0" w:color="auto"/>
                <w:left w:val="none" w:sz="0" w:space="0" w:color="auto"/>
                <w:bottom w:val="none" w:sz="0" w:space="0" w:color="auto"/>
                <w:right w:val="none" w:sz="0" w:space="0" w:color="auto"/>
              </w:divBdr>
            </w:div>
            <w:div w:id="1119760642">
              <w:marLeft w:val="0"/>
              <w:marRight w:val="0"/>
              <w:marTop w:val="0"/>
              <w:marBottom w:val="0"/>
              <w:divBdr>
                <w:top w:val="none" w:sz="0" w:space="0" w:color="auto"/>
                <w:left w:val="none" w:sz="0" w:space="0" w:color="auto"/>
                <w:bottom w:val="none" w:sz="0" w:space="0" w:color="auto"/>
                <w:right w:val="none" w:sz="0" w:space="0" w:color="auto"/>
              </w:divBdr>
            </w:div>
            <w:div w:id="1774861052">
              <w:marLeft w:val="0"/>
              <w:marRight w:val="0"/>
              <w:marTop w:val="0"/>
              <w:marBottom w:val="0"/>
              <w:divBdr>
                <w:top w:val="none" w:sz="0" w:space="0" w:color="auto"/>
                <w:left w:val="none" w:sz="0" w:space="0" w:color="auto"/>
                <w:bottom w:val="none" w:sz="0" w:space="0" w:color="auto"/>
                <w:right w:val="none" w:sz="0" w:space="0" w:color="auto"/>
              </w:divBdr>
            </w:div>
          </w:divsChild>
        </w:div>
        <w:div w:id="711539235">
          <w:marLeft w:val="0"/>
          <w:marRight w:val="0"/>
          <w:marTop w:val="0"/>
          <w:marBottom w:val="0"/>
          <w:divBdr>
            <w:top w:val="none" w:sz="0" w:space="0" w:color="auto"/>
            <w:left w:val="none" w:sz="0" w:space="0" w:color="auto"/>
            <w:bottom w:val="none" w:sz="0" w:space="0" w:color="auto"/>
            <w:right w:val="none" w:sz="0" w:space="0" w:color="auto"/>
          </w:divBdr>
        </w:div>
        <w:div w:id="1220626905">
          <w:marLeft w:val="0"/>
          <w:marRight w:val="0"/>
          <w:marTop w:val="0"/>
          <w:marBottom w:val="0"/>
          <w:divBdr>
            <w:top w:val="none" w:sz="0" w:space="0" w:color="auto"/>
            <w:left w:val="none" w:sz="0" w:space="0" w:color="auto"/>
            <w:bottom w:val="none" w:sz="0" w:space="0" w:color="auto"/>
            <w:right w:val="none" w:sz="0" w:space="0" w:color="auto"/>
          </w:divBdr>
        </w:div>
        <w:div w:id="1649286598">
          <w:marLeft w:val="0"/>
          <w:marRight w:val="0"/>
          <w:marTop w:val="0"/>
          <w:marBottom w:val="0"/>
          <w:divBdr>
            <w:top w:val="none" w:sz="0" w:space="0" w:color="auto"/>
            <w:left w:val="none" w:sz="0" w:space="0" w:color="auto"/>
            <w:bottom w:val="none" w:sz="0" w:space="0" w:color="auto"/>
            <w:right w:val="none" w:sz="0" w:space="0" w:color="auto"/>
          </w:divBdr>
        </w:div>
        <w:div w:id="1976984049">
          <w:marLeft w:val="0"/>
          <w:marRight w:val="0"/>
          <w:marTop w:val="0"/>
          <w:marBottom w:val="0"/>
          <w:divBdr>
            <w:top w:val="none" w:sz="0" w:space="0" w:color="auto"/>
            <w:left w:val="none" w:sz="0" w:space="0" w:color="auto"/>
            <w:bottom w:val="none" w:sz="0" w:space="0" w:color="auto"/>
            <w:right w:val="none" w:sz="0" w:space="0" w:color="auto"/>
          </w:divBdr>
          <w:divsChild>
            <w:div w:id="1587302552">
              <w:marLeft w:val="0"/>
              <w:marRight w:val="0"/>
              <w:marTop w:val="0"/>
              <w:marBottom w:val="0"/>
              <w:divBdr>
                <w:top w:val="none" w:sz="0" w:space="0" w:color="auto"/>
                <w:left w:val="none" w:sz="0" w:space="0" w:color="auto"/>
                <w:bottom w:val="none" w:sz="0" w:space="0" w:color="auto"/>
                <w:right w:val="none" w:sz="0" w:space="0" w:color="auto"/>
              </w:divBdr>
            </w:div>
            <w:div w:id="2082753173">
              <w:marLeft w:val="0"/>
              <w:marRight w:val="0"/>
              <w:marTop w:val="0"/>
              <w:marBottom w:val="0"/>
              <w:divBdr>
                <w:top w:val="none" w:sz="0" w:space="0" w:color="auto"/>
                <w:left w:val="none" w:sz="0" w:space="0" w:color="auto"/>
                <w:bottom w:val="none" w:sz="0" w:space="0" w:color="auto"/>
                <w:right w:val="none" w:sz="0" w:space="0" w:color="auto"/>
              </w:divBdr>
            </w:div>
            <w:div w:id="211944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slocombe@catslondon.com" TargetMode="External"/><Relationship Id="rId18" Type="http://schemas.openxmlformats.org/officeDocument/2006/relationships/hyperlink" Target="mailto:rnathwani@catslondon.com" TargetMode="External"/><Relationship Id="rId26" Type="http://schemas.openxmlformats.org/officeDocument/2006/relationships/hyperlink" Target="https://www.gov.uk/government/publications/what-to-do-if-youre-worried-a-child-is-being-abused--2" TargetMode="External"/><Relationship Id="rId39" Type="http://schemas.openxmlformats.org/officeDocument/2006/relationships/hyperlink" Target="https://cscp.org.uk/resources/private-fostering-resources/" TargetMode="External"/><Relationship Id="rId21" Type="http://schemas.openxmlformats.org/officeDocument/2006/relationships/hyperlink" Target="https://www.gov.uk/government/publications/dealing-with-issues-relating-to-parental-responsibility" TargetMode="External"/><Relationship Id="rId34" Type="http://schemas.openxmlformats.org/officeDocument/2006/relationships/hyperlink" Target="https://www.gov.uk/government/publications/multi-agency-statutory-guidance-on-female-genital-mutilation" TargetMode="External"/><Relationship Id="rId42" Type="http://schemas.openxmlformats.org/officeDocument/2006/relationships/hyperlink" Target="https://cscp.org.uk/wp-content/uploads/2021/12/CSCP-extra-familial-harm-and-child-exploitation-guidance.pdf" TargetMode="External"/><Relationship Id="rId47" Type="http://schemas.openxmlformats.org/officeDocument/2006/relationships/hyperlink" Target="https://www.equalityhumanrights.com/en/publication-download/technical-guidance-public-sector-equality-duty-england" TargetMode="External"/><Relationship Id="rId50" Type="http://schemas.openxmlformats.org/officeDocument/2006/relationships/image" Target="media/image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tapsell@catslondon.com" TargetMode="External"/><Relationship Id="rId29" Type="http://schemas.openxmlformats.org/officeDocument/2006/relationships/hyperlink" Target="https://www.gov.uk/government/publications/prevent-duty-guidance" TargetMode="External"/><Relationship Id="rId11" Type="http://schemas.openxmlformats.org/officeDocument/2006/relationships/header" Target="header1.xml"/><Relationship Id="rId24" Type="http://schemas.openxmlformats.org/officeDocument/2006/relationships/hyperlink" Target="https://cscp.org.uk/wp-content/uploads/2022/02/Thresholds-for-childrens-services.pdf" TargetMode="External"/><Relationship Id="rId32" Type="http://schemas.openxmlformats.org/officeDocument/2006/relationships/hyperlink" Target="https://www.gov.uk/government/publications/prevent-duty-guidance/revised-prevent-duty-guidance-for-england-and-wales" TargetMode="External"/><Relationship Id="rId37" Type="http://schemas.openxmlformats.org/officeDocument/2006/relationships/hyperlink" Target="https://www.gov.uk/guidance/forced-marriage" TargetMode="External"/><Relationship Id="rId40" Type="http://schemas.openxmlformats.org/officeDocument/2006/relationships/hyperlink" Target="https://cscp.org.uk/resources/young-carers/" TargetMode="External"/><Relationship Id="rId45" Type="http://schemas.openxmlformats.org/officeDocument/2006/relationships/hyperlink" Target="https://assets.publishing.service.gov.uk/government/uploads/system/uploads/attachment_data/file/755135/Mental_health_and_behaviour_in_schools__.pdf" TargetMode="External"/><Relationship Id="rId5" Type="http://schemas.openxmlformats.org/officeDocument/2006/relationships/numbering" Target="numbering.xml"/><Relationship Id="rId15" Type="http://schemas.openxmlformats.org/officeDocument/2006/relationships/hyperlink" Target="mailto:acarroll@catslondon.com" TargetMode="External"/><Relationship Id="rId23" Type="http://schemas.openxmlformats.org/officeDocument/2006/relationships/hyperlink" Target="https://www.npcc.police.uk/documents/Children%20and%20Young%20people/When%20to%20call%20the%20police%20guidance%20for%20schools%20and%20colleges.pdf" TargetMode="External"/><Relationship Id="rId28" Type="http://schemas.openxmlformats.org/officeDocument/2006/relationships/hyperlink" Target="https://assets.publishing.service.gov.uk/government/uploads/system/uploads/attachment_data/file/1101454/Keeping_children_safe_in_education_2022.pdf" TargetMode="External"/><Relationship Id="rId36" Type="http://schemas.openxmlformats.org/officeDocument/2006/relationships/hyperlink" Target="https://cscp.org.uk/wp-content/uploads/2019/06/Safeguarding-children-and-young-people-with-disabilities-guidance.pdf"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crwilson@catsglobalschools.com" TargetMode="External"/><Relationship Id="rId31" Type="http://schemas.openxmlformats.org/officeDocument/2006/relationships/hyperlink" Target="https://www.gov.uk/government/uploads/system/uploads/attachment_data/file/279429/DfE_Health_and_Safety_Advice_06_02_14.pdf" TargetMode="External"/><Relationship Id="rId44" Type="http://schemas.openxmlformats.org/officeDocument/2006/relationships/hyperlink" Target="https://cscp.org.uk/wp-content/uploads/2021/05/Interim-multi-agency-protocol-on-children-and-young-people%E2%80%99s-mental-health-2021.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dolbear@catslondon.com" TargetMode="External"/><Relationship Id="rId22" Type="http://schemas.openxmlformats.org/officeDocument/2006/relationships/hyperlink" Target="https://cscp.org.uk/about/camden-safeguarding-children-partnership/" TargetMode="External"/><Relationship Id="rId27" Type="http://schemas.openxmlformats.org/officeDocument/2006/relationships/hyperlink" Target="https://www.londonsafeguardingchildrenprocedures.co.uk/" TargetMode="External"/><Relationship Id="rId30" Type="http://schemas.openxmlformats.org/officeDocument/2006/relationships/hyperlink" Target="https://assets.publishing.service.gov.uk/government/uploads/system/uploads/attachment_data/file/1090195/Relationships_Education_RSE_and_Health_Education.pdf" TargetMode="External"/><Relationship Id="rId35" Type="http://schemas.openxmlformats.org/officeDocument/2006/relationships/hyperlink" Target="https://cscp.org.uk/wp-content/uploads/2022/05/CSCP-mandatory-reporting-guide.pdf" TargetMode="External"/><Relationship Id="rId43" Type="http://schemas.openxmlformats.org/officeDocument/2006/relationships/hyperlink" Target="https://cscp.org.uk/resources/missing-children-from-home-and-care/" TargetMode="External"/><Relationship Id="rId48" Type="http://schemas.openxmlformats.org/officeDocument/2006/relationships/hyperlink" Target="https://catscolleges.sharepoint.com/:w:/r/sites/CATSLondon/SLT/Policies/2022-2023/Under%20Review%2022-23/Ready%20for%20James%20Review(ed)/Complete%20-%20James%20Reviewed/Low%20Level%20Concerns%20Policy%2022-23%20(v1.1).docx?d=wcc9530e9832a4e27b20fe5f93cd66deb&amp;csf=1&amp;web=1&amp;e=OP3mWX"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snicholson@catslondon.com" TargetMode="External"/><Relationship Id="rId25" Type="http://schemas.openxmlformats.org/officeDocument/2006/relationships/hyperlink" Target="https://www.gov.uk/government/publications/working-together-to-safeguard-children--2" TargetMode="External"/><Relationship Id="rId33" Type="http://schemas.openxmlformats.org/officeDocument/2006/relationships/hyperlink" Target="https://cscp.org.uk/wp-content/uploads/2021/03/CSCP-guidance-on-radicalisation-and-extremism-2021.pdf" TargetMode="External"/><Relationship Id="rId38" Type="http://schemas.openxmlformats.org/officeDocument/2006/relationships/hyperlink" Target="https://cscp.org.uk/wp-content/uploads/2019/06/CSCB-domestic-abuse-guidance.pdf" TargetMode="External"/><Relationship Id="rId46" Type="http://schemas.openxmlformats.org/officeDocument/2006/relationships/hyperlink" Target="https://www.gov.uk/government/publications/equality-act-2010-advice-for-schools" TargetMode="External"/><Relationship Id="rId20" Type="http://schemas.openxmlformats.org/officeDocument/2006/relationships/hyperlink" Target="mailto:cstacey@catsglobalschools.com" TargetMode="External"/><Relationship Id="rId41" Type="http://schemas.openxmlformats.org/officeDocument/2006/relationships/hyperlink" Target="http://www.family-action.org.uk"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ernuschi\OneDrive%20-%20CATS%20Global%20Schools\Desktop\Safeguarding%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A58B74ABF0E34F8178C929340B1B26" ma:contentTypeVersion="13" ma:contentTypeDescription="Create a new document." ma:contentTypeScope="" ma:versionID="51b90da81f96081c8408d342927ecb83">
  <xsd:schema xmlns:xsd="http://www.w3.org/2001/XMLSchema" xmlns:xs="http://www.w3.org/2001/XMLSchema" xmlns:p="http://schemas.microsoft.com/office/2006/metadata/properties" xmlns:ns2="22a165fb-e356-40f2-8216-e72ede4d0ab6" xmlns:ns3="74b53c3e-c832-4fd6-894b-483651d6ac91" targetNamespace="http://schemas.microsoft.com/office/2006/metadata/properties" ma:root="true" ma:fieldsID="6a3a66649c1fdf9241d0a38ef990dd1d" ns2:_="" ns3:_="">
    <xsd:import namespace="22a165fb-e356-40f2-8216-e72ede4d0ab6"/>
    <xsd:import namespace="74b53c3e-c832-4fd6-894b-483651d6ac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165fb-e356-40f2-8216-e72ede4d0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b53c3e-c832-4fd6-894b-483651d6ac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F7E93A-BF10-4899-819D-916CCB8ADFB8}">
  <ds:schemaRefs>
    <ds:schemaRef ds:uri="http://schemas.microsoft.com/office/infopath/2007/PartnerControls"/>
    <ds:schemaRef ds:uri="74b53c3e-c832-4fd6-894b-483651d6ac91"/>
    <ds:schemaRef ds:uri="http://schemas.microsoft.com/office/2006/documentManagement/types"/>
    <ds:schemaRef ds:uri="http://purl.org/dc/dcmitype/"/>
    <ds:schemaRef ds:uri="http://purl.org/dc/terms/"/>
    <ds:schemaRef ds:uri="http://schemas.microsoft.com/office/2006/metadata/properties"/>
    <ds:schemaRef ds:uri="http://purl.org/dc/elements/1.1/"/>
    <ds:schemaRef ds:uri="http://www.w3.org/XML/1998/namespace"/>
    <ds:schemaRef ds:uri="http://schemas.openxmlformats.org/package/2006/metadata/core-properties"/>
    <ds:schemaRef ds:uri="22a165fb-e356-40f2-8216-e72ede4d0ab6"/>
  </ds:schemaRefs>
</ds:datastoreItem>
</file>

<file path=customXml/itemProps2.xml><?xml version="1.0" encoding="utf-8"?>
<ds:datastoreItem xmlns:ds="http://schemas.openxmlformats.org/officeDocument/2006/customXml" ds:itemID="{C81E7A69-1EE3-4C83-AF93-6BECF02EE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165fb-e356-40f2-8216-e72ede4d0ab6"/>
    <ds:schemaRef ds:uri="74b53c3e-c832-4fd6-894b-483651d6a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8BCB3-D651-4D0B-AD40-026CCA83B0DB}">
  <ds:schemaRefs>
    <ds:schemaRef ds:uri="http://schemas.openxmlformats.org/officeDocument/2006/bibliography"/>
  </ds:schemaRefs>
</ds:datastoreItem>
</file>

<file path=customXml/itemProps4.xml><?xml version="1.0" encoding="utf-8"?>
<ds:datastoreItem xmlns:ds="http://schemas.openxmlformats.org/officeDocument/2006/customXml" ds:itemID="{1CE812AE-FE0F-4E36-A364-8596D4F2F2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Safeguarding v1</Template>
  <TotalTime>1489</TotalTime>
  <Pages>45</Pages>
  <Words>14915</Words>
  <Characters>85018</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99734</CharactersWithSpaces>
  <SharedDoc>false</SharedDoc>
  <HLinks>
    <vt:vector size="522" baseType="variant">
      <vt:variant>
        <vt:i4>8192096</vt:i4>
      </vt:variant>
      <vt:variant>
        <vt:i4>414</vt:i4>
      </vt:variant>
      <vt:variant>
        <vt:i4>0</vt:i4>
      </vt:variant>
      <vt:variant>
        <vt:i4>5</vt:i4>
      </vt:variant>
      <vt:variant>
        <vt:lpwstr>https://catscolleges.sharepoint.com/:w:/r/sites/CATSLondon/SLT/Policies/2022-2023/Under Review 22-23/Ready for James Review(ed)/Complete - James Reviewed/Low Level Concerns Policy 22-23 (v1.1).docx?d=wcc9530e9832a4e27b20fe5f93cd66deb&amp;csf=1&amp;web=1&amp;e=OP3mWX</vt:lpwstr>
      </vt:variant>
      <vt:variant>
        <vt:lpwstr/>
      </vt:variant>
      <vt:variant>
        <vt:i4>3670141</vt:i4>
      </vt:variant>
      <vt:variant>
        <vt:i4>411</vt:i4>
      </vt:variant>
      <vt:variant>
        <vt:i4>0</vt:i4>
      </vt:variant>
      <vt:variant>
        <vt:i4>5</vt:i4>
      </vt:variant>
      <vt:variant>
        <vt:lpwstr>https://www.equalityhumanrights.com/en/publication-download/technical-guidance-public-sector-equality-duty-england</vt:lpwstr>
      </vt:variant>
      <vt:variant>
        <vt:lpwstr/>
      </vt:variant>
      <vt:variant>
        <vt:i4>3080319</vt:i4>
      </vt:variant>
      <vt:variant>
        <vt:i4>408</vt:i4>
      </vt:variant>
      <vt:variant>
        <vt:i4>0</vt:i4>
      </vt:variant>
      <vt:variant>
        <vt:i4>5</vt:i4>
      </vt:variant>
      <vt:variant>
        <vt:lpwstr>https://www.gov.uk/government/publications/equality-act-2010-advice-for-schools</vt:lpwstr>
      </vt:variant>
      <vt:variant>
        <vt:lpwstr/>
      </vt:variant>
      <vt:variant>
        <vt:i4>6684772</vt:i4>
      </vt:variant>
      <vt:variant>
        <vt:i4>405</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7798843</vt:i4>
      </vt:variant>
      <vt:variant>
        <vt:i4>402</vt:i4>
      </vt:variant>
      <vt:variant>
        <vt:i4>0</vt:i4>
      </vt:variant>
      <vt:variant>
        <vt:i4>5</vt:i4>
      </vt:variant>
      <vt:variant>
        <vt:lpwstr>https://cscp.org.uk/wp-content/uploads/2021/05/Interim-multi-agency-protocol-on-children-and-young-people%E2%80%99s-mental-health-2021.pdf</vt:lpwstr>
      </vt:variant>
      <vt:variant>
        <vt:lpwstr/>
      </vt:variant>
      <vt:variant>
        <vt:i4>2490491</vt:i4>
      </vt:variant>
      <vt:variant>
        <vt:i4>399</vt:i4>
      </vt:variant>
      <vt:variant>
        <vt:i4>0</vt:i4>
      </vt:variant>
      <vt:variant>
        <vt:i4>5</vt:i4>
      </vt:variant>
      <vt:variant>
        <vt:lpwstr>https://cscp.org.uk/resources/missing-children-from-home-and-care/</vt:lpwstr>
      </vt:variant>
      <vt:variant>
        <vt:lpwstr/>
      </vt:variant>
      <vt:variant>
        <vt:i4>3997823</vt:i4>
      </vt:variant>
      <vt:variant>
        <vt:i4>396</vt:i4>
      </vt:variant>
      <vt:variant>
        <vt:i4>0</vt:i4>
      </vt:variant>
      <vt:variant>
        <vt:i4>5</vt:i4>
      </vt:variant>
      <vt:variant>
        <vt:lpwstr>https://cscp.org.uk/wp-content/uploads/2021/12/CSCP-extra-familial-harm-and-child-exploitation-guidance.pdf</vt:lpwstr>
      </vt:variant>
      <vt:variant>
        <vt:lpwstr/>
      </vt:variant>
      <vt:variant>
        <vt:i4>5701698</vt:i4>
      </vt:variant>
      <vt:variant>
        <vt:i4>393</vt:i4>
      </vt:variant>
      <vt:variant>
        <vt:i4>0</vt:i4>
      </vt:variant>
      <vt:variant>
        <vt:i4>5</vt:i4>
      </vt:variant>
      <vt:variant>
        <vt:lpwstr>http://www.family-action.org.uk/</vt:lpwstr>
      </vt:variant>
      <vt:variant>
        <vt:lpwstr/>
      </vt:variant>
      <vt:variant>
        <vt:i4>2687029</vt:i4>
      </vt:variant>
      <vt:variant>
        <vt:i4>390</vt:i4>
      </vt:variant>
      <vt:variant>
        <vt:i4>0</vt:i4>
      </vt:variant>
      <vt:variant>
        <vt:i4>5</vt:i4>
      </vt:variant>
      <vt:variant>
        <vt:lpwstr>https://cscp.org.uk/resources/young-carers/</vt:lpwstr>
      </vt:variant>
      <vt:variant>
        <vt:lpwstr/>
      </vt:variant>
      <vt:variant>
        <vt:i4>3604538</vt:i4>
      </vt:variant>
      <vt:variant>
        <vt:i4>387</vt:i4>
      </vt:variant>
      <vt:variant>
        <vt:i4>0</vt:i4>
      </vt:variant>
      <vt:variant>
        <vt:i4>5</vt:i4>
      </vt:variant>
      <vt:variant>
        <vt:lpwstr>https://cscp.org.uk/resources/private-fostering-resources/</vt:lpwstr>
      </vt:variant>
      <vt:variant>
        <vt:lpwstr/>
      </vt:variant>
      <vt:variant>
        <vt:i4>3801186</vt:i4>
      </vt:variant>
      <vt:variant>
        <vt:i4>384</vt:i4>
      </vt:variant>
      <vt:variant>
        <vt:i4>0</vt:i4>
      </vt:variant>
      <vt:variant>
        <vt:i4>5</vt:i4>
      </vt:variant>
      <vt:variant>
        <vt:lpwstr>https://cscp.org.uk/wp-content/uploads/2019/06/CSCB-domestic-abuse-guidance.pdf</vt:lpwstr>
      </vt:variant>
      <vt:variant>
        <vt:lpwstr/>
      </vt:variant>
      <vt:variant>
        <vt:i4>3670079</vt:i4>
      </vt:variant>
      <vt:variant>
        <vt:i4>381</vt:i4>
      </vt:variant>
      <vt:variant>
        <vt:i4>0</vt:i4>
      </vt:variant>
      <vt:variant>
        <vt:i4>5</vt:i4>
      </vt:variant>
      <vt:variant>
        <vt:lpwstr>https://www.gov.uk/guidance/forced-marriage</vt:lpwstr>
      </vt:variant>
      <vt:variant>
        <vt:lpwstr/>
      </vt:variant>
      <vt:variant>
        <vt:i4>589909</vt:i4>
      </vt:variant>
      <vt:variant>
        <vt:i4>378</vt:i4>
      </vt:variant>
      <vt:variant>
        <vt:i4>0</vt:i4>
      </vt:variant>
      <vt:variant>
        <vt:i4>5</vt:i4>
      </vt:variant>
      <vt:variant>
        <vt:lpwstr>https://cscp.org.uk/wp-content/uploads/2019/06/Safeguarding-children-and-young-people-with-disabilities-guidance.pdf</vt:lpwstr>
      </vt:variant>
      <vt:variant>
        <vt:lpwstr/>
      </vt:variant>
      <vt:variant>
        <vt:i4>5767170</vt:i4>
      </vt:variant>
      <vt:variant>
        <vt:i4>375</vt:i4>
      </vt:variant>
      <vt:variant>
        <vt:i4>0</vt:i4>
      </vt:variant>
      <vt:variant>
        <vt:i4>5</vt:i4>
      </vt:variant>
      <vt:variant>
        <vt:lpwstr>https://cscp.org.uk/wp-content/uploads/2022/05/CSCP-mandatory-reporting-guide.pdf</vt:lpwstr>
      </vt:variant>
      <vt:variant>
        <vt:lpwstr/>
      </vt:variant>
      <vt:variant>
        <vt:i4>7340080</vt:i4>
      </vt:variant>
      <vt:variant>
        <vt:i4>372</vt:i4>
      </vt:variant>
      <vt:variant>
        <vt:i4>0</vt:i4>
      </vt:variant>
      <vt:variant>
        <vt:i4>5</vt:i4>
      </vt:variant>
      <vt:variant>
        <vt:lpwstr>https://www.gov.uk/government/publications/multi-agency-statutory-guidance-on-female-genital-mutilation</vt:lpwstr>
      </vt:variant>
      <vt:variant>
        <vt:lpwstr/>
      </vt:variant>
      <vt:variant>
        <vt:i4>1507336</vt:i4>
      </vt:variant>
      <vt:variant>
        <vt:i4>369</vt:i4>
      </vt:variant>
      <vt:variant>
        <vt:i4>0</vt:i4>
      </vt:variant>
      <vt:variant>
        <vt:i4>5</vt:i4>
      </vt:variant>
      <vt:variant>
        <vt:lpwstr>https://cscp.org.uk/wp-content/uploads/2021/03/CSCP-guidance-on-radicalisation-and-extremism-2021.pdf</vt:lpwstr>
      </vt:variant>
      <vt:variant>
        <vt:lpwstr/>
      </vt:variant>
      <vt:variant>
        <vt:i4>5374030</vt:i4>
      </vt:variant>
      <vt:variant>
        <vt:i4>366</vt:i4>
      </vt:variant>
      <vt:variant>
        <vt:i4>0</vt:i4>
      </vt:variant>
      <vt:variant>
        <vt:i4>5</vt:i4>
      </vt:variant>
      <vt:variant>
        <vt:lpwstr>https://www.gov.uk/government/publications/prevent-duty-guidance/revised-prevent-duty-guidance-for-england-and-wales</vt:lpwstr>
      </vt:variant>
      <vt:variant>
        <vt:lpwstr/>
      </vt:variant>
      <vt:variant>
        <vt:i4>1572879</vt:i4>
      </vt:variant>
      <vt:variant>
        <vt:i4>363</vt:i4>
      </vt:variant>
      <vt:variant>
        <vt:i4>0</vt:i4>
      </vt:variant>
      <vt:variant>
        <vt:i4>5</vt:i4>
      </vt:variant>
      <vt:variant>
        <vt:lpwstr>https://www.gov.uk/government/uploads/system/uploads/attachment_data/file/279429/DfE_Health_and_Safety_Advice_06_02_14.pdf</vt:lpwstr>
      </vt:variant>
      <vt:variant>
        <vt:lpwstr/>
      </vt:variant>
      <vt:variant>
        <vt:i4>2162789</vt:i4>
      </vt:variant>
      <vt:variant>
        <vt:i4>360</vt:i4>
      </vt:variant>
      <vt:variant>
        <vt:i4>0</vt:i4>
      </vt:variant>
      <vt:variant>
        <vt:i4>5</vt:i4>
      </vt:variant>
      <vt:variant>
        <vt:lpwstr>https://assets.publishing.service.gov.uk/government/uploads/system/uploads/attachment_data/file/1090195/Relationships_Education_RSE_and_Health_Education.pdf</vt:lpwstr>
      </vt:variant>
      <vt:variant>
        <vt:lpwstr/>
      </vt:variant>
      <vt:variant>
        <vt:i4>1835019</vt:i4>
      </vt:variant>
      <vt:variant>
        <vt:i4>357</vt:i4>
      </vt:variant>
      <vt:variant>
        <vt:i4>0</vt:i4>
      </vt:variant>
      <vt:variant>
        <vt:i4>5</vt:i4>
      </vt:variant>
      <vt:variant>
        <vt:lpwstr>https://www.gov.uk/government/publications/prevent-duty-guidance</vt:lpwstr>
      </vt:variant>
      <vt:variant>
        <vt:lpwstr/>
      </vt:variant>
      <vt:variant>
        <vt:i4>1179715</vt:i4>
      </vt:variant>
      <vt:variant>
        <vt:i4>354</vt:i4>
      </vt:variant>
      <vt:variant>
        <vt:i4>0</vt:i4>
      </vt:variant>
      <vt:variant>
        <vt:i4>5</vt:i4>
      </vt:variant>
      <vt:variant>
        <vt:lpwstr>https://assets.publishing.service.gov.uk/government/uploads/system/uploads/attachment_data/file/1101454/Keeping_children_safe_in_education_2022.pdf</vt:lpwstr>
      </vt:variant>
      <vt:variant>
        <vt:lpwstr/>
      </vt:variant>
      <vt:variant>
        <vt:i4>6946913</vt:i4>
      </vt:variant>
      <vt:variant>
        <vt:i4>351</vt:i4>
      </vt:variant>
      <vt:variant>
        <vt:i4>0</vt:i4>
      </vt:variant>
      <vt:variant>
        <vt:i4>5</vt:i4>
      </vt:variant>
      <vt:variant>
        <vt:lpwstr>https://www.londonsafeguardingchildrenprocedures.co.uk/</vt:lpwstr>
      </vt:variant>
      <vt:variant>
        <vt:lpwstr/>
      </vt:variant>
      <vt:variant>
        <vt:i4>1048576</vt:i4>
      </vt:variant>
      <vt:variant>
        <vt:i4>348</vt:i4>
      </vt:variant>
      <vt:variant>
        <vt:i4>0</vt:i4>
      </vt:variant>
      <vt:variant>
        <vt:i4>5</vt:i4>
      </vt:variant>
      <vt:variant>
        <vt:lpwstr>https://www.gov.uk/government/publications/what-to-do-if-youre-worried-a-child-is-being-abused--2</vt:lpwstr>
      </vt:variant>
      <vt:variant>
        <vt:lpwstr/>
      </vt:variant>
      <vt:variant>
        <vt:i4>1507417</vt:i4>
      </vt:variant>
      <vt:variant>
        <vt:i4>345</vt:i4>
      </vt:variant>
      <vt:variant>
        <vt:i4>0</vt:i4>
      </vt:variant>
      <vt:variant>
        <vt:i4>5</vt:i4>
      </vt:variant>
      <vt:variant>
        <vt:lpwstr>https://www.gov.uk/government/publications/working-together-to-safeguard-children--2</vt:lpwstr>
      </vt:variant>
      <vt:variant>
        <vt:lpwstr/>
      </vt:variant>
      <vt:variant>
        <vt:i4>720961</vt:i4>
      </vt:variant>
      <vt:variant>
        <vt:i4>342</vt:i4>
      </vt:variant>
      <vt:variant>
        <vt:i4>0</vt:i4>
      </vt:variant>
      <vt:variant>
        <vt:i4>5</vt:i4>
      </vt:variant>
      <vt:variant>
        <vt:lpwstr>https://cscp.org.uk/wp-content/uploads/2022/02/Thresholds-for-childrens-services.pdf</vt:lpwstr>
      </vt:variant>
      <vt:variant>
        <vt:lpwstr/>
      </vt:variant>
      <vt:variant>
        <vt:i4>1507340</vt:i4>
      </vt:variant>
      <vt:variant>
        <vt:i4>339</vt:i4>
      </vt:variant>
      <vt:variant>
        <vt:i4>0</vt:i4>
      </vt:variant>
      <vt:variant>
        <vt:i4>5</vt:i4>
      </vt:variant>
      <vt:variant>
        <vt:lpwstr>https://www.npcc.police.uk/documents/Children and Young people/When to call the police guidance for schools and colleges.pdf</vt:lpwstr>
      </vt:variant>
      <vt:variant>
        <vt:lpwstr/>
      </vt:variant>
      <vt:variant>
        <vt:i4>3735588</vt:i4>
      </vt:variant>
      <vt:variant>
        <vt:i4>336</vt:i4>
      </vt:variant>
      <vt:variant>
        <vt:i4>0</vt:i4>
      </vt:variant>
      <vt:variant>
        <vt:i4>5</vt:i4>
      </vt:variant>
      <vt:variant>
        <vt:lpwstr>https://cscp.org.uk/about/camden-safeguarding-children-partnership/</vt:lpwstr>
      </vt:variant>
      <vt:variant>
        <vt:lpwstr/>
      </vt:variant>
      <vt:variant>
        <vt:i4>6422653</vt:i4>
      </vt:variant>
      <vt:variant>
        <vt:i4>333</vt:i4>
      </vt:variant>
      <vt:variant>
        <vt:i4>0</vt:i4>
      </vt:variant>
      <vt:variant>
        <vt:i4>5</vt:i4>
      </vt:variant>
      <vt:variant>
        <vt:lpwstr>https://www.gov.uk/government/publications/dealing-with-issues-relating-to-parental-responsibility</vt:lpwstr>
      </vt:variant>
      <vt:variant>
        <vt:lpwstr/>
      </vt:variant>
      <vt:variant>
        <vt:i4>1572908</vt:i4>
      </vt:variant>
      <vt:variant>
        <vt:i4>330</vt:i4>
      </vt:variant>
      <vt:variant>
        <vt:i4>0</vt:i4>
      </vt:variant>
      <vt:variant>
        <vt:i4>5</vt:i4>
      </vt:variant>
      <vt:variant>
        <vt:lpwstr>mailto:cstacey@catsglobalschools.com</vt:lpwstr>
      </vt:variant>
      <vt:variant>
        <vt:lpwstr/>
      </vt:variant>
      <vt:variant>
        <vt:i4>6553686</vt:i4>
      </vt:variant>
      <vt:variant>
        <vt:i4>327</vt:i4>
      </vt:variant>
      <vt:variant>
        <vt:i4>0</vt:i4>
      </vt:variant>
      <vt:variant>
        <vt:i4>5</vt:i4>
      </vt:variant>
      <vt:variant>
        <vt:lpwstr>mailto:crwilson@catsglobalschools.com</vt:lpwstr>
      </vt:variant>
      <vt:variant>
        <vt:lpwstr/>
      </vt:variant>
      <vt:variant>
        <vt:i4>2752541</vt:i4>
      </vt:variant>
      <vt:variant>
        <vt:i4>324</vt:i4>
      </vt:variant>
      <vt:variant>
        <vt:i4>0</vt:i4>
      </vt:variant>
      <vt:variant>
        <vt:i4>5</vt:i4>
      </vt:variant>
      <vt:variant>
        <vt:lpwstr>mailto:rnathwani@catslondon.com</vt:lpwstr>
      </vt:variant>
      <vt:variant>
        <vt:lpwstr/>
      </vt:variant>
      <vt:variant>
        <vt:i4>2752526</vt:i4>
      </vt:variant>
      <vt:variant>
        <vt:i4>321</vt:i4>
      </vt:variant>
      <vt:variant>
        <vt:i4>0</vt:i4>
      </vt:variant>
      <vt:variant>
        <vt:i4>5</vt:i4>
      </vt:variant>
      <vt:variant>
        <vt:lpwstr>mailto:snicholson@catslondon.com</vt:lpwstr>
      </vt:variant>
      <vt:variant>
        <vt:lpwstr/>
      </vt:variant>
      <vt:variant>
        <vt:i4>5111932</vt:i4>
      </vt:variant>
      <vt:variant>
        <vt:i4>318</vt:i4>
      </vt:variant>
      <vt:variant>
        <vt:i4>0</vt:i4>
      </vt:variant>
      <vt:variant>
        <vt:i4>5</vt:i4>
      </vt:variant>
      <vt:variant>
        <vt:lpwstr>mailto:ktapsell@catslondon.com</vt:lpwstr>
      </vt:variant>
      <vt:variant>
        <vt:lpwstr/>
      </vt:variant>
      <vt:variant>
        <vt:i4>4522083</vt:i4>
      </vt:variant>
      <vt:variant>
        <vt:i4>315</vt:i4>
      </vt:variant>
      <vt:variant>
        <vt:i4>0</vt:i4>
      </vt:variant>
      <vt:variant>
        <vt:i4>5</vt:i4>
      </vt:variant>
      <vt:variant>
        <vt:lpwstr>mailto:acarroll@catslondon.com</vt:lpwstr>
      </vt:variant>
      <vt:variant>
        <vt:lpwstr/>
      </vt:variant>
      <vt:variant>
        <vt:i4>5570670</vt:i4>
      </vt:variant>
      <vt:variant>
        <vt:i4>312</vt:i4>
      </vt:variant>
      <vt:variant>
        <vt:i4>0</vt:i4>
      </vt:variant>
      <vt:variant>
        <vt:i4>5</vt:i4>
      </vt:variant>
      <vt:variant>
        <vt:lpwstr>mailto:bdolbear@catslondon.com</vt:lpwstr>
      </vt:variant>
      <vt:variant>
        <vt:lpwstr/>
      </vt:variant>
      <vt:variant>
        <vt:i4>3407887</vt:i4>
      </vt:variant>
      <vt:variant>
        <vt:i4>309</vt:i4>
      </vt:variant>
      <vt:variant>
        <vt:i4>0</vt:i4>
      </vt:variant>
      <vt:variant>
        <vt:i4>5</vt:i4>
      </vt:variant>
      <vt:variant>
        <vt:lpwstr>mailto:jslocombe@catslondon.com</vt:lpwstr>
      </vt:variant>
      <vt:variant>
        <vt:lpwstr/>
      </vt:variant>
      <vt:variant>
        <vt:i4>1638458</vt:i4>
      </vt:variant>
      <vt:variant>
        <vt:i4>302</vt:i4>
      </vt:variant>
      <vt:variant>
        <vt:i4>0</vt:i4>
      </vt:variant>
      <vt:variant>
        <vt:i4>5</vt:i4>
      </vt:variant>
      <vt:variant>
        <vt:lpwstr/>
      </vt:variant>
      <vt:variant>
        <vt:lpwstr>_Toc115689604</vt:lpwstr>
      </vt:variant>
      <vt:variant>
        <vt:i4>1638458</vt:i4>
      </vt:variant>
      <vt:variant>
        <vt:i4>296</vt:i4>
      </vt:variant>
      <vt:variant>
        <vt:i4>0</vt:i4>
      </vt:variant>
      <vt:variant>
        <vt:i4>5</vt:i4>
      </vt:variant>
      <vt:variant>
        <vt:lpwstr/>
      </vt:variant>
      <vt:variant>
        <vt:lpwstr>_Toc115689603</vt:lpwstr>
      </vt:variant>
      <vt:variant>
        <vt:i4>1638458</vt:i4>
      </vt:variant>
      <vt:variant>
        <vt:i4>290</vt:i4>
      </vt:variant>
      <vt:variant>
        <vt:i4>0</vt:i4>
      </vt:variant>
      <vt:variant>
        <vt:i4>5</vt:i4>
      </vt:variant>
      <vt:variant>
        <vt:lpwstr/>
      </vt:variant>
      <vt:variant>
        <vt:lpwstr>_Toc115689602</vt:lpwstr>
      </vt:variant>
      <vt:variant>
        <vt:i4>1638458</vt:i4>
      </vt:variant>
      <vt:variant>
        <vt:i4>284</vt:i4>
      </vt:variant>
      <vt:variant>
        <vt:i4>0</vt:i4>
      </vt:variant>
      <vt:variant>
        <vt:i4>5</vt:i4>
      </vt:variant>
      <vt:variant>
        <vt:lpwstr/>
      </vt:variant>
      <vt:variant>
        <vt:lpwstr>_Toc115689601</vt:lpwstr>
      </vt:variant>
      <vt:variant>
        <vt:i4>1638458</vt:i4>
      </vt:variant>
      <vt:variant>
        <vt:i4>278</vt:i4>
      </vt:variant>
      <vt:variant>
        <vt:i4>0</vt:i4>
      </vt:variant>
      <vt:variant>
        <vt:i4>5</vt:i4>
      </vt:variant>
      <vt:variant>
        <vt:lpwstr/>
      </vt:variant>
      <vt:variant>
        <vt:lpwstr>_Toc115689600</vt:lpwstr>
      </vt:variant>
      <vt:variant>
        <vt:i4>1048633</vt:i4>
      </vt:variant>
      <vt:variant>
        <vt:i4>272</vt:i4>
      </vt:variant>
      <vt:variant>
        <vt:i4>0</vt:i4>
      </vt:variant>
      <vt:variant>
        <vt:i4>5</vt:i4>
      </vt:variant>
      <vt:variant>
        <vt:lpwstr/>
      </vt:variant>
      <vt:variant>
        <vt:lpwstr>_Toc115689599</vt:lpwstr>
      </vt:variant>
      <vt:variant>
        <vt:i4>1048633</vt:i4>
      </vt:variant>
      <vt:variant>
        <vt:i4>266</vt:i4>
      </vt:variant>
      <vt:variant>
        <vt:i4>0</vt:i4>
      </vt:variant>
      <vt:variant>
        <vt:i4>5</vt:i4>
      </vt:variant>
      <vt:variant>
        <vt:lpwstr/>
      </vt:variant>
      <vt:variant>
        <vt:lpwstr>_Toc115689598</vt:lpwstr>
      </vt:variant>
      <vt:variant>
        <vt:i4>1048633</vt:i4>
      </vt:variant>
      <vt:variant>
        <vt:i4>260</vt:i4>
      </vt:variant>
      <vt:variant>
        <vt:i4>0</vt:i4>
      </vt:variant>
      <vt:variant>
        <vt:i4>5</vt:i4>
      </vt:variant>
      <vt:variant>
        <vt:lpwstr/>
      </vt:variant>
      <vt:variant>
        <vt:lpwstr>_Toc115689597</vt:lpwstr>
      </vt:variant>
      <vt:variant>
        <vt:i4>1048633</vt:i4>
      </vt:variant>
      <vt:variant>
        <vt:i4>254</vt:i4>
      </vt:variant>
      <vt:variant>
        <vt:i4>0</vt:i4>
      </vt:variant>
      <vt:variant>
        <vt:i4>5</vt:i4>
      </vt:variant>
      <vt:variant>
        <vt:lpwstr/>
      </vt:variant>
      <vt:variant>
        <vt:lpwstr>_Toc115689596</vt:lpwstr>
      </vt:variant>
      <vt:variant>
        <vt:i4>1048633</vt:i4>
      </vt:variant>
      <vt:variant>
        <vt:i4>248</vt:i4>
      </vt:variant>
      <vt:variant>
        <vt:i4>0</vt:i4>
      </vt:variant>
      <vt:variant>
        <vt:i4>5</vt:i4>
      </vt:variant>
      <vt:variant>
        <vt:lpwstr/>
      </vt:variant>
      <vt:variant>
        <vt:lpwstr>_Toc115689595</vt:lpwstr>
      </vt:variant>
      <vt:variant>
        <vt:i4>1048633</vt:i4>
      </vt:variant>
      <vt:variant>
        <vt:i4>242</vt:i4>
      </vt:variant>
      <vt:variant>
        <vt:i4>0</vt:i4>
      </vt:variant>
      <vt:variant>
        <vt:i4>5</vt:i4>
      </vt:variant>
      <vt:variant>
        <vt:lpwstr/>
      </vt:variant>
      <vt:variant>
        <vt:lpwstr>_Toc115689594</vt:lpwstr>
      </vt:variant>
      <vt:variant>
        <vt:i4>1048633</vt:i4>
      </vt:variant>
      <vt:variant>
        <vt:i4>236</vt:i4>
      </vt:variant>
      <vt:variant>
        <vt:i4>0</vt:i4>
      </vt:variant>
      <vt:variant>
        <vt:i4>5</vt:i4>
      </vt:variant>
      <vt:variant>
        <vt:lpwstr/>
      </vt:variant>
      <vt:variant>
        <vt:lpwstr>_Toc115689593</vt:lpwstr>
      </vt:variant>
      <vt:variant>
        <vt:i4>1048633</vt:i4>
      </vt:variant>
      <vt:variant>
        <vt:i4>230</vt:i4>
      </vt:variant>
      <vt:variant>
        <vt:i4>0</vt:i4>
      </vt:variant>
      <vt:variant>
        <vt:i4>5</vt:i4>
      </vt:variant>
      <vt:variant>
        <vt:lpwstr/>
      </vt:variant>
      <vt:variant>
        <vt:lpwstr>_Toc115689592</vt:lpwstr>
      </vt:variant>
      <vt:variant>
        <vt:i4>1048633</vt:i4>
      </vt:variant>
      <vt:variant>
        <vt:i4>224</vt:i4>
      </vt:variant>
      <vt:variant>
        <vt:i4>0</vt:i4>
      </vt:variant>
      <vt:variant>
        <vt:i4>5</vt:i4>
      </vt:variant>
      <vt:variant>
        <vt:lpwstr/>
      </vt:variant>
      <vt:variant>
        <vt:lpwstr>_Toc115689591</vt:lpwstr>
      </vt:variant>
      <vt:variant>
        <vt:i4>1048633</vt:i4>
      </vt:variant>
      <vt:variant>
        <vt:i4>218</vt:i4>
      </vt:variant>
      <vt:variant>
        <vt:i4>0</vt:i4>
      </vt:variant>
      <vt:variant>
        <vt:i4>5</vt:i4>
      </vt:variant>
      <vt:variant>
        <vt:lpwstr/>
      </vt:variant>
      <vt:variant>
        <vt:lpwstr>_Toc115689590</vt:lpwstr>
      </vt:variant>
      <vt:variant>
        <vt:i4>1114169</vt:i4>
      </vt:variant>
      <vt:variant>
        <vt:i4>212</vt:i4>
      </vt:variant>
      <vt:variant>
        <vt:i4>0</vt:i4>
      </vt:variant>
      <vt:variant>
        <vt:i4>5</vt:i4>
      </vt:variant>
      <vt:variant>
        <vt:lpwstr/>
      </vt:variant>
      <vt:variant>
        <vt:lpwstr>_Toc115689589</vt:lpwstr>
      </vt:variant>
      <vt:variant>
        <vt:i4>1114169</vt:i4>
      </vt:variant>
      <vt:variant>
        <vt:i4>206</vt:i4>
      </vt:variant>
      <vt:variant>
        <vt:i4>0</vt:i4>
      </vt:variant>
      <vt:variant>
        <vt:i4>5</vt:i4>
      </vt:variant>
      <vt:variant>
        <vt:lpwstr/>
      </vt:variant>
      <vt:variant>
        <vt:lpwstr>_Toc115689588</vt:lpwstr>
      </vt:variant>
      <vt:variant>
        <vt:i4>1114169</vt:i4>
      </vt:variant>
      <vt:variant>
        <vt:i4>200</vt:i4>
      </vt:variant>
      <vt:variant>
        <vt:i4>0</vt:i4>
      </vt:variant>
      <vt:variant>
        <vt:i4>5</vt:i4>
      </vt:variant>
      <vt:variant>
        <vt:lpwstr/>
      </vt:variant>
      <vt:variant>
        <vt:lpwstr>_Toc115689587</vt:lpwstr>
      </vt:variant>
      <vt:variant>
        <vt:i4>1114169</vt:i4>
      </vt:variant>
      <vt:variant>
        <vt:i4>194</vt:i4>
      </vt:variant>
      <vt:variant>
        <vt:i4>0</vt:i4>
      </vt:variant>
      <vt:variant>
        <vt:i4>5</vt:i4>
      </vt:variant>
      <vt:variant>
        <vt:lpwstr/>
      </vt:variant>
      <vt:variant>
        <vt:lpwstr>_Toc115689586</vt:lpwstr>
      </vt:variant>
      <vt:variant>
        <vt:i4>1114169</vt:i4>
      </vt:variant>
      <vt:variant>
        <vt:i4>188</vt:i4>
      </vt:variant>
      <vt:variant>
        <vt:i4>0</vt:i4>
      </vt:variant>
      <vt:variant>
        <vt:i4>5</vt:i4>
      </vt:variant>
      <vt:variant>
        <vt:lpwstr/>
      </vt:variant>
      <vt:variant>
        <vt:lpwstr>_Toc115689585</vt:lpwstr>
      </vt:variant>
      <vt:variant>
        <vt:i4>1114169</vt:i4>
      </vt:variant>
      <vt:variant>
        <vt:i4>182</vt:i4>
      </vt:variant>
      <vt:variant>
        <vt:i4>0</vt:i4>
      </vt:variant>
      <vt:variant>
        <vt:i4>5</vt:i4>
      </vt:variant>
      <vt:variant>
        <vt:lpwstr/>
      </vt:variant>
      <vt:variant>
        <vt:lpwstr>_Toc115689584</vt:lpwstr>
      </vt:variant>
      <vt:variant>
        <vt:i4>1114169</vt:i4>
      </vt:variant>
      <vt:variant>
        <vt:i4>176</vt:i4>
      </vt:variant>
      <vt:variant>
        <vt:i4>0</vt:i4>
      </vt:variant>
      <vt:variant>
        <vt:i4>5</vt:i4>
      </vt:variant>
      <vt:variant>
        <vt:lpwstr/>
      </vt:variant>
      <vt:variant>
        <vt:lpwstr>_Toc115689583</vt:lpwstr>
      </vt:variant>
      <vt:variant>
        <vt:i4>1114169</vt:i4>
      </vt:variant>
      <vt:variant>
        <vt:i4>170</vt:i4>
      </vt:variant>
      <vt:variant>
        <vt:i4>0</vt:i4>
      </vt:variant>
      <vt:variant>
        <vt:i4>5</vt:i4>
      </vt:variant>
      <vt:variant>
        <vt:lpwstr/>
      </vt:variant>
      <vt:variant>
        <vt:lpwstr>_Toc115689582</vt:lpwstr>
      </vt:variant>
      <vt:variant>
        <vt:i4>1114169</vt:i4>
      </vt:variant>
      <vt:variant>
        <vt:i4>164</vt:i4>
      </vt:variant>
      <vt:variant>
        <vt:i4>0</vt:i4>
      </vt:variant>
      <vt:variant>
        <vt:i4>5</vt:i4>
      </vt:variant>
      <vt:variant>
        <vt:lpwstr/>
      </vt:variant>
      <vt:variant>
        <vt:lpwstr>_Toc115689581</vt:lpwstr>
      </vt:variant>
      <vt:variant>
        <vt:i4>1114169</vt:i4>
      </vt:variant>
      <vt:variant>
        <vt:i4>158</vt:i4>
      </vt:variant>
      <vt:variant>
        <vt:i4>0</vt:i4>
      </vt:variant>
      <vt:variant>
        <vt:i4>5</vt:i4>
      </vt:variant>
      <vt:variant>
        <vt:lpwstr/>
      </vt:variant>
      <vt:variant>
        <vt:lpwstr>_Toc115689580</vt:lpwstr>
      </vt:variant>
      <vt:variant>
        <vt:i4>1966137</vt:i4>
      </vt:variant>
      <vt:variant>
        <vt:i4>152</vt:i4>
      </vt:variant>
      <vt:variant>
        <vt:i4>0</vt:i4>
      </vt:variant>
      <vt:variant>
        <vt:i4>5</vt:i4>
      </vt:variant>
      <vt:variant>
        <vt:lpwstr/>
      </vt:variant>
      <vt:variant>
        <vt:lpwstr>_Toc115689579</vt:lpwstr>
      </vt:variant>
      <vt:variant>
        <vt:i4>1966137</vt:i4>
      </vt:variant>
      <vt:variant>
        <vt:i4>146</vt:i4>
      </vt:variant>
      <vt:variant>
        <vt:i4>0</vt:i4>
      </vt:variant>
      <vt:variant>
        <vt:i4>5</vt:i4>
      </vt:variant>
      <vt:variant>
        <vt:lpwstr/>
      </vt:variant>
      <vt:variant>
        <vt:lpwstr>_Toc115689578</vt:lpwstr>
      </vt:variant>
      <vt:variant>
        <vt:i4>1966137</vt:i4>
      </vt:variant>
      <vt:variant>
        <vt:i4>140</vt:i4>
      </vt:variant>
      <vt:variant>
        <vt:i4>0</vt:i4>
      </vt:variant>
      <vt:variant>
        <vt:i4>5</vt:i4>
      </vt:variant>
      <vt:variant>
        <vt:lpwstr/>
      </vt:variant>
      <vt:variant>
        <vt:lpwstr>_Toc115689577</vt:lpwstr>
      </vt:variant>
      <vt:variant>
        <vt:i4>1966137</vt:i4>
      </vt:variant>
      <vt:variant>
        <vt:i4>134</vt:i4>
      </vt:variant>
      <vt:variant>
        <vt:i4>0</vt:i4>
      </vt:variant>
      <vt:variant>
        <vt:i4>5</vt:i4>
      </vt:variant>
      <vt:variant>
        <vt:lpwstr/>
      </vt:variant>
      <vt:variant>
        <vt:lpwstr>_Toc115689576</vt:lpwstr>
      </vt:variant>
      <vt:variant>
        <vt:i4>1966137</vt:i4>
      </vt:variant>
      <vt:variant>
        <vt:i4>128</vt:i4>
      </vt:variant>
      <vt:variant>
        <vt:i4>0</vt:i4>
      </vt:variant>
      <vt:variant>
        <vt:i4>5</vt:i4>
      </vt:variant>
      <vt:variant>
        <vt:lpwstr/>
      </vt:variant>
      <vt:variant>
        <vt:lpwstr>_Toc115689575</vt:lpwstr>
      </vt:variant>
      <vt:variant>
        <vt:i4>1966137</vt:i4>
      </vt:variant>
      <vt:variant>
        <vt:i4>122</vt:i4>
      </vt:variant>
      <vt:variant>
        <vt:i4>0</vt:i4>
      </vt:variant>
      <vt:variant>
        <vt:i4>5</vt:i4>
      </vt:variant>
      <vt:variant>
        <vt:lpwstr/>
      </vt:variant>
      <vt:variant>
        <vt:lpwstr>_Toc115689574</vt:lpwstr>
      </vt:variant>
      <vt:variant>
        <vt:i4>1966137</vt:i4>
      </vt:variant>
      <vt:variant>
        <vt:i4>116</vt:i4>
      </vt:variant>
      <vt:variant>
        <vt:i4>0</vt:i4>
      </vt:variant>
      <vt:variant>
        <vt:i4>5</vt:i4>
      </vt:variant>
      <vt:variant>
        <vt:lpwstr/>
      </vt:variant>
      <vt:variant>
        <vt:lpwstr>_Toc115689573</vt:lpwstr>
      </vt:variant>
      <vt:variant>
        <vt:i4>1966137</vt:i4>
      </vt:variant>
      <vt:variant>
        <vt:i4>110</vt:i4>
      </vt:variant>
      <vt:variant>
        <vt:i4>0</vt:i4>
      </vt:variant>
      <vt:variant>
        <vt:i4>5</vt:i4>
      </vt:variant>
      <vt:variant>
        <vt:lpwstr/>
      </vt:variant>
      <vt:variant>
        <vt:lpwstr>_Toc115689572</vt:lpwstr>
      </vt:variant>
      <vt:variant>
        <vt:i4>1966137</vt:i4>
      </vt:variant>
      <vt:variant>
        <vt:i4>104</vt:i4>
      </vt:variant>
      <vt:variant>
        <vt:i4>0</vt:i4>
      </vt:variant>
      <vt:variant>
        <vt:i4>5</vt:i4>
      </vt:variant>
      <vt:variant>
        <vt:lpwstr/>
      </vt:variant>
      <vt:variant>
        <vt:lpwstr>_Toc115689571</vt:lpwstr>
      </vt:variant>
      <vt:variant>
        <vt:i4>1966137</vt:i4>
      </vt:variant>
      <vt:variant>
        <vt:i4>98</vt:i4>
      </vt:variant>
      <vt:variant>
        <vt:i4>0</vt:i4>
      </vt:variant>
      <vt:variant>
        <vt:i4>5</vt:i4>
      </vt:variant>
      <vt:variant>
        <vt:lpwstr/>
      </vt:variant>
      <vt:variant>
        <vt:lpwstr>_Toc115689570</vt:lpwstr>
      </vt:variant>
      <vt:variant>
        <vt:i4>2031673</vt:i4>
      </vt:variant>
      <vt:variant>
        <vt:i4>92</vt:i4>
      </vt:variant>
      <vt:variant>
        <vt:i4>0</vt:i4>
      </vt:variant>
      <vt:variant>
        <vt:i4>5</vt:i4>
      </vt:variant>
      <vt:variant>
        <vt:lpwstr/>
      </vt:variant>
      <vt:variant>
        <vt:lpwstr>_Toc115689569</vt:lpwstr>
      </vt:variant>
      <vt:variant>
        <vt:i4>2031673</vt:i4>
      </vt:variant>
      <vt:variant>
        <vt:i4>86</vt:i4>
      </vt:variant>
      <vt:variant>
        <vt:i4>0</vt:i4>
      </vt:variant>
      <vt:variant>
        <vt:i4>5</vt:i4>
      </vt:variant>
      <vt:variant>
        <vt:lpwstr/>
      </vt:variant>
      <vt:variant>
        <vt:lpwstr>_Toc115689568</vt:lpwstr>
      </vt:variant>
      <vt:variant>
        <vt:i4>2031673</vt:i4>
      </vt:variant>
      <vt:variant>
        <vt:i4>80</vt:i4>
      </vt:variant>
      <vt:variant>
        <vt:i4>0</vt:i4>
      </vt:variant>
      <vt:variant>
        <vt:i4>5</vt:i4>
      </vt:variant>
      <vt:variant>
        <vt:lpwstr/>
      </vt:variant>
      <vt:variant>
        <vt:lpwstr>_Toc115689567</vt:lpwstr>
      </vt:variant>
      <vt:variant>
        <vt:i4>2031673</vt:i4>
      </vt:variant>
      <vt:variant>
        <vt:i4>74</vt:i4>
      </vt:variant>
      <vt:variant>
        <vt:i4>0</vt:i4>
      </vt:variant>
      <vt:variant>
        <vt:i4>5</vt:i4>
      </vt:variant>
      <vt:variant>
        <vt:lpwstr/>
      </vt:variant>
      <vt:variant>
        <vt:lpwstr>_Toc115689566</vt:lpwstr>
      </vt:variant>
      <vt:variant>
        <vt:i4>2031673</vt:i4>
      </vt:variant>
      <vt:variant>
        <vt:i4>68</vt:i4>
      </vt:variant>
      <vt:variant>
        <vt:i4>0</vt:i4>
      </vt:variant>
      <vt:variant>
        <vt:i4>5</vt:i4>
      </vt:variant>
      <vt:variant>
        <vt:lpwstr/>
      </vt:variant>
      <vt:variant>
        <vt:lpwstr>_Toc115689565</vt:lpwstr>
      </vt:variant>
      <vt:variant>
        <vt:i4>2031673</vt:i4>
      </vt:variant>
      <vt:variant>
        <vt:i4>62</vt:i4>
      </vt:variant>
      <vt:variant>
        <vt:i4>0</vt:i4>
      </vt:variant>
      <vt:variant>
        <vt:i4>5</vt:i4>
      </vt:variant>
      <vt:variant>
        <vt:lpwstr/>
      </vt:variant>
      <vt:variant>
        <vt:lpwstr>_Toc115689564</vt:lpwstr>
      </vt:variant>
      <vt:variant>
        <vt:i4>2031673</vt:i4>
      </vt:variant>
      <vt:variant>
        <vt:i4>56</vt:i4>
      </vt:variant>
      <vt:variant>
        <vt:i4>0</vt:i4>
      </vt:variant>
      <vt:variant>
        <vt:i4>5</vt:i4>
      </vt:variant>
      <vt:variant>
        <vt:lpwstr/>
      </vt:variant>
      <vt:variant>
        <vt:lpwstr>_Toc115689563</vt:lpwstr>
      </vt:variant>
      <vt:variant>
        <vt:i4>2031673</vt:i4>
      </vt:variant>
      <vt:variant>
        <vt:i4>50</vt:i4>
      </vt:variant>
      <vt:variant>
        <vt:i4>0</vt:i4>
      </vt:variant>
      <vt:variant>
        <vt:i4>5</vt:i4>
      </vt:variant>
      <vt:variant>
        <vt:lpwstr/>
      </vt:variant>
      <vt:variant>
        <vt:lpwstr>_Toc115689562</vt:lpwstr>
      </vt:variant>
      <vt:variant>
        <vt:i4>2031673</vt:i4>
      </vt:variant>
      <vt:variant>
        <vt:i4>44</vt:i4>
      </vt:variant>
      <vt:variant>
        <vt:i4>0</vt:i4>
      </vt:variant>
      <vt:variant>
        <vt:i4>5</vt:i4>
      </vt:variant>
      <vt:variant>
        <vt:lpwstr/>
      </vt:variant>
      <vt:variant>
        <vt:lpwstr>_Toc115689561</vt:lpwstr>
      </vt:variant>
      <vt:variant>
        <vt:i4>2031673</vt:i4>
      </vt:variant>
      <vt:variant>
        <vt:i4>38</vt:i4>
      </vt:variant>
      <vt:variant>
        <vt:i4>0</vt:i4>
      </vt:variant>
      <vt:variant>
        <vt:i4>5</vt:i4>
      </vt:variant>
      <vt:variant>
        <vt:lpwstr/>
      </vt:variant>
      <vt:variant>
        <vt:lpwstr>_Toc115689560</vt:lpwstr>
      </vt:variant>
      <vt:variant>
        <vt:i4>1835065</vt:i4>
      </vt:variant>
      <vt:variant>
        <vt:i4>32</vt:i4>
      </vt:variant>
      <vt:variant>
        <vt:i4>0</vt:i4>
      </vt:variant>
      <vt:variant>
        <vt:i4>5</vt:i4>
      </vt:variant>
      <vt:variant>
        <vt:lpwstr/>
      </vt:variant>
      <vt:variant>
        <vt:lpwstr>_Toc115689559</vt:lpwstr>
      </vt:variant>
      <vt:variant>
        <vt:i4>1835065</vt:i4>
      </vt:variant>
      <vt:variant>
        <vt:i4>26</vt:i4>
      </vt:variant>
      <vt:variant>
        <vt:i4>0</vt:i4>
      </vt:variant>
      <vt:variant>
        <vt:i4>5</vt:i4>
      </vt:variant>
      <vt:variant>
        <vt:lpwstr/>
      </vt:variant>
      <vt:variant>
        <vt:lpwstr>_Toc115689558</vt:lpwstr>
      </vt:variant>
      <vt:variant>
        <vt:i4>1835065</vt:i4>
      </vt:variant>
      <vt:variant>
        <vt:i4>20</vt:i4>
      </vt:variant>
      <vt:variant>
        <vt:i4>0</vt:i4>
      </vt:variant>
      <vt:variant>
        <vt:i4>5</vt:i4>
      </vt:variant>
      <vt:variant>
        <vt:lpwstr/>
      </vt:variant>
      <vt:variant>
        <vt:lpwstr>_Toc115689557</vt:lpwstr>
      </vt:variant>
      <vt:variant>
        <vt:i4>1835065</vt:i4>
      </vt:variant>
      <vt:variant>
        <vt:i4>14</vt:i4>
      </vt:variant>
      <vt:variant>
        <vt:i4>0</vt:i4>
      </vt:variant>
      <vt:variant>
        <vt:i4>5</vt:i4>
      </vt:variant>
      <vt:variant>
        <vt:lpwstr/>
      </vt:variant>
      <vt:variant>
        <vt:lpwstr>_Toc115689556</vt:lpwstr>
      </vt:variant>
      <vt:variant>
        <vt:i4>1835065</vt:i4>
      </vt:variant>
      <vt:variant>
        <vt:i4>8</vt:i4>
      </vt:variant>
      <vt:variant>
        <vt:i4>0</vt:i4>
      </vt:variant>
      <vt:variant>
        <vt:i4>5</vt:i4>
      </vt:variant>
      <vt:variant>
        <vt:lpwstr/>
      </vt:variant>
      <vt:variant>
        <vt:lpwstr>_Toc115689555</vt:lpwstr>
      </vt:variant>
      <vt:variant>
        <vt:i4>1835065</vt:i4>
      </vt:variant>
      <vt:variant>
        <vt:i4>2</vt:i4>
      </vt:variant>
      <vt:variant>
        <vt:i4>0</vt:i4>
      </vt:variant>
      <vt:variant>
        <vt:i4>5</vt:i4>
      </vt:variant>
      <vt:variant>
        <vt:lpwstr/>
      </vt:variant>
      <vt:variant>
        <vt:lpwstr>_Toc115689554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Cernuschi</dc:creator>
  <cp:keywords/>
  <dc:description/>
  <cp:lastModifiedBy>Mariana Olveira</cp:lastModifiedBy>
  <cp:revision>398</cp:revision>
  <dcterms:created xsi:type="dcterms:W3CDTF">2022-09-29T01:11:00Z</dcterms:created>
  <dcterms:modified xsi:type="dcterms:W3CDTF">2022-11-02T14:49:00Z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0x01010044A58B74ABF0E34F8178C929340B1B26</vt:lpwstr>
  </property>
  <property fmtid="{D5CDD505-2E9C-101B-9397-08002B2CF9AE}" pid="3" name="MediaServiceImageTags">
    <vt:lpwstr/>
  </property>
</Properties>
</file>